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ACA" w:rsidRDefault="00954ACA" w:rsidP="006C6FF2">
      <w:pPr>
        <w:adjustRightInd w:val="0"/>
        <w:snapToGrid w:val="0"/>
        <w:spacing w:beforeLines="100" w:before="240" w:afterLines="150" w:after="360"/>
        <w:jc w:val="center"/>
        <w:rPr>
          <w:rFonts w:eastAsia="黑体"/>
          <w:sz w:val="28"/>
          <w:szCs w:val="24"/>
        </w:rPr>
      </w:pPr>
      <w:r w:rsidRPr="002F7FB3">
        <w:rPr>
          <w:rFonts w:eastAsia="黑体" w:hint="eastAsia"/>
          <w:sz w:val="28"/>
          <w:szCs w:val="24"/>
        </w:rPr>
        <w:t>《</w:t>
      </w:r>
      <w:r w:rsidR="003D7324">
        <w:rPr>
          <w:rFonts w:eastAsia="黑体" w:hint="eastAsia"/>
          <w:color w:val="000000" w:themeColor="text1"/>
          <w:sz w:val="28"/>
          <w:szCs w:val="24"/>
        </w:rPr>
        <w:t>社会实践</w:t>
      </w:r>
      <w:r w:rsidR="002F7FB3" w:rsidRPr="00031E2B">
        <w:rPr>
          <w:rFonts w:eastAsia="黑体" w:hint="eastAsia"/>
          <w:color w:val="000000" w:themeColor="text1"/>
          <w:sz w:val="28"/>
          <w:szCs w:val="24"/>
        </w:rPr>
        <w:t>》</w:t>
      </w:r>
      <w:r w:rsidRPr="002F7FB3">
        <w:rPr>
          <w:rFonts w:eastAsia="黑体" w:hint="eastAsia"/>
          <w:sz w:val="28"/>
          <w:szCs w:val="24"/>
        </w:rPr>
        <w:t>教学大纲</w:t>
      </w:r>
    </w:p>
    <w:p w:rsidR="006C6FF2" w:rsidRPr="0019261F" w:rsidRDefault="005B3F1E" w:rsidP="006C6FF2">
      <w:pPr>
        <w:jc w:val="center"/>
        <w:rPr>
          <w:rFonts w:ascii="黑体" w:eastAsia="黑体" w:hAnsi="黑体"/>
          <w:color w:val="0000FF"/>
        </w:rPr>
      </w:pPr>
      <w:r>
        <w:rPr>
          <w:rFonts w:ascii="黑体" w:eastAsia="黑体" w:hAnsi="黑体" w:hint="eastAsia"/>
          <w:color w:val="0000FF"/>
        </w:rPr>
        <w:t>（</w:t>
      </w:r>
      <w:r w:rsidR="00214FE4">
        <w:rPr>
          <w:rFonts w:ascii="黑体" w:eastAsia="黑体" w:hAnsi="黑体" w:hint="eastAsia"/>
          <w:color w:val="0000FF"/>
        </w:rPr>
        <w:t>各章节内容、</w:t>
      </w:r>
      <w:r>
        <w:rPr>
          <w:rFonts w:ascii="黑体" w:eastAsia="黑体" w:hAnsi="黑体" w:hint="eastAsia"/>
          <w:color w:val="0000FF"/>
        </w:rPr>
        <w:t>红色的</w:t>
      </w:r>
      <w:r w:rsidR="00214FE4">
        <w:rPr>
          <w:rFonts w:ascii="黑体" w:eastAsia="黑体" w:hAnsi="黑体" w:hint="eastAsia"/>
          <w:color w:val="0000FF"/>
        </w:rPr>
        <w:t>文字是</w:t>
      </w:r>
      <w:r>
        <w:rPr>
          <w:rFonts w:ascii="黑体" w:eastAsia="黑体" w:hAnsi="黑体" w:hint="eastAsia"/>
          <w:color w:val="0000FF"/>
        </w:rPr>
        <w:t>需要适应</w:t>
      </w:r>
      <w:r w:rsidR="006C6FF2" w:rsidRPr="0019261F">
        <w:rPr>
          <w:rFonts w:ascii="黑体" w:eastAsia="黑体" w:hAnsi="黑体" w:hint="eastAsia"/>
          <w:color w:val="0000FF"/>
        </w:rPr>
        <w:t>修改的地方；</w:t>
      </w:r>
    </w:p>
    <w:p w:rsidR="006C6FF2" w:rsidRPr="0019261F" w:rsidRDefault="006C6FF2" w:rsidP="006C6FF2">
      <w:pPr>
        <w:jc w:val="center"/>
        <w:rPr>
          <w:rFonts w:ascii="黑体" w:eastAsia="黑体" w:hAnsi="黑体"/>
          <w:color w:val="0000FF"/>
        </w:rPr>
      </w:pPr>
      <w:r w:rsidRPr="0019261F">
        <w:rPr>
          <w:rFonts w:ascii="黑体" w:eastAsia="黑体" w:hAnsi="黑体" w:hint="eastAsia"/>
          <w:color w:val="0000FF"/>
        </w:rPr>
        <w:t>蓝色的字句仅提供说明用途，蓝色部分最后都要删除掉；</w:t>
      </w:r>
    </w:p>
    <w:p w:rsidR="006C6FF2" w:rsidRPr="0019261F" w:rsidRDefault="006C6FF2" w:rsidP="006C6FF2">
      <w:pPr>
        <w:jc w:val="center"/>
        <w:rPr>
          <w:rFonts w:ascii="黑体" w:eastAsia="黑体" w:hAnsi="黑体"/>
          <w:color w:val="0000FF"/>
        </w:rPr>
      </w:pPr>
      <w:r w:rsidRPr="0019261F">
        <w:rPr>
          <w:rFonts w:ascii="黑体" w:eastAsia="黑体" w:hAnsi="黑体" w:hint="eastAsia"/>
          <w:color w:val="0000FF"/>
        </w:rPr>
        <w:t>除了标题和第九章的表格，全文用5号字，</w:t>
      </w:r>
    </w:p>
    <w:p w:rsidR="006C6FF2" w:rsidRPr="0019261F" w:rsidRDefault="006C6FF2" w:rsidP="006C6FF2">
      <w:pPr>
        <w:jc w:val="center"/>
        <w:rPr>
          <w:rFonts w:ascii="黑体" w:eastAsia="黑体" w:hAnsi="黑体"/>
          <w:color w:val="0000FF"/>
        </w:rPr>
      </w:pPr>
      <w:r w:rsidRPr="0019261F">
        <w:rPr>
          <w:rFonts w:ascii="黑体" w:eastAsia="黑体" w:hAnsi="黑体" w:hint="eastAsia"/>
          <w:color w:val="0000FF"/>
        </w:rPr>
        <w:t>区分黑体和宋体，页边距、缩进要一致）</w:t>
      </w:r>
    </w:p>
    <w:p w:rsidR="006C6FF2" w:rsidRDefault="006C6FF2" w:rsidP="002F7FB3">
      <w:pPr>
        <w:adjustRightInd w:val="0"/>
        <w:snapToGrid w:val="0"/>
        <w:spacing w:line="360" w:lineRule="auto"/>
        <w:rPr>
          <w:rFonts w:ascii="黑体" w:eastAsia="黑体"/>
          <w:szCs w:val="21"/>
        </w:rPr>
      </w:pPr>
    </w:p>
    <w:p w:rsidR="002F7FB3" w:rsidRPr="006C6FF2" w:rsidRDefault="002F7FB3" w:rsidP="002F7FB3">
      <w:pPr>
        <w:adjustRightInd w:val="0"/>
        <w:snapToGrid w:val="0"/>
        <w:spacing w:line="360" w:lineRule="auto"/>
        <w:rPr>
          <w:rFonts w:ascii="黑体" w:eastAsia="黑体"/>
          <w:szCs w:val="21"/>
        </w:rPr>
      </w:pPr>
      <w:r w:rsidRPr="006C6FF2">
        <w:rPr>
          <w:rFonts w:ascii="黑体" w:eastAsia="黑体" w:hint="eastAsia"/>
          <w:szCs w:val="21"/>
        </w:rPr>
        <w:t>课程类别：</w:t>
      </w:r>
      <w:r w:rsidR="005B3F1E" w:rsidRPr="0087120D">
        <w:rPr>
          <w:rFonts w:asciiTheme="minorEastAsia" w:eastAsiaTheme="minorEastAsia" w:hAnsiTheme="minorEastAsia" w:hint="eastAsia"/>
          <w:color w:val="000000" w:themeColor="text1"/>
          <w:szCs w:val="21"/>
        </w:rPr>
        <w:t>基础</w:t>
      </w:r>
      <w:r w:rsidR="00A9402A" w:rsidRPr="0087120D">
        <w:rPr>
          <w:rFonts w:asciiTheme="minorEastAsia" w:eastAsiaTheme="minorEastAsia" w:hAnsiTheme="minorEastAsia" w:hint="eastAsia"/>
          <w:color w:val="000000" w:themeColor="text1"/>
          <w:szCs w:val="21"/>
        </w:rPr>
        <w:t>教育课程</w:t>
      </w:r>
      <w:r w:rsidR="009E46E0">
        <w:rPr>
          <w:rFonts w:asciiTheme="minorEastAsia" w:eastAsiaTheme="minorEastAsia" w:hAnsiTheme="minorEastAsia" w:hint="eastAsia"/>
          <w:color w:val="FF0000"/>
          <w:szCs w:val="21"/>
        </w:rPr>
        <w:t xml:space="preserve">    </w:t>
      </w:r>
      <w:r w:rsidR="00A9402A" w:rsidRPr="006C6FF2">
        <w:rPr>
          <w:rFonts w:ascii="黑体" w:eastAsia="黑体" w:hint="eastAsia"/>
          <w:szCs w:val="21"/>
        </w:rPr>
        <w:tab/>
      </w:r>
      <w:r w:rsidR="00307D06">
        <w:rPr>
          <w:rFonts w:ascii="黑体" w:eastAsia="黑体" w:hint="eastAsia"/>
          <w:szCs w:val="21"/>
        </w:rPr>
        <w:t xml:space="preserve">            </w:t>
      </w:r>
      <w:r w:rsidRPr="006C6FF2">
        <w:rPr>
          <w:rFonts w:ascii="黑体" w:eastAsia="黑体" w:hint="eastAsia"/>
          <w:szCs w:val="21"/>
        </w:rPr>
        <w:t>课程名称：</w:t>
      </w:r>
      <w:r w:rsidR="003D7324">
        <w:rPr>
          <w:rFonts w:asciiTheme="minorEastAsia" w:eastAsiaTheme="minorEastAsia" w:hAnsiTheme="minorEastAsia" w:hint="eastAsia"/>
          <w:color w:val="000000" w:themeColor="text1"/>
          <w:szCs w:val="21"/>
        </w:rPr>
        <w:t>社会实践</w:t>
      </w:r>
    </w:p>
    <w:p w:rsidR="002F7FB3" w:rsidRPr="006C6FF2" w:rsidRDefault="002F7FB3" w:rsidP="002F7FB3">
      <w:pPr>
        <w:adjustRightInd w:val="0"/>
        <w:snapToGrid w:val="0"/>
        <w:spacing w:line="360" w:lineRule="auto"/>
        <w:rPr>
          <w:rFonts w:asciiTheme="minorEastAsia" w:eastAsiaTheme="minorEastAsia" w:hAnsiTheme="minorEastAsia" w:cs="宋体"/>
          <w:snapToGrid w:val="0"/>
          <w:kern w:val="0"/>
          <w:szCs w:val="21"/>
        </w:rPr>
      </w:pPr>
      <w:r w:rsidRPr="006C6FF2">
        <w:rPr>
          <w:rFonts w:ascii="黑体" w:eastAsia="黑体" w:hint="eastAsia"/>
          <w:szCs w:val="21"/>
        </w:rPr>
        <w:t>开课单位：</w:t>
      </w:r>
      <w:r w:rsidR="00A9402A" w:rsidRPr="0087120D">
        <w:rPr>
          <w:rFonts w:asciiTheme="minorEastAsia" w:eastAsiaTheme="minorEastAsia" w:hAnsiTheme="minorEastAsia" w:hint="eastAsia"/>
          <w:color w:val="000000" w:themeColor="text1"/>
          <w:szCs w:val="21"/>
        </w:rPr>
        <w:t>仪器与电子学院</w:t>
      </w:r>
      <w:r w:rsidRPr="0087120D">
        <w:rPr>
          <w:rFonts w:ascii="黑体" w:eastAsia="黑体" w:hint="eastAsia"/>
          <w:color w:val="000000" w:themeColor="text1"/>
          <w:szCs w:val="21"/>
        </w:rPr>
        <w:t xml:space="preserve"> </w:t>
      </w:r>
      <w:r w:rsidRPr="006C6FF2">
        <w:rPr>
          <w:rFonts w:ascii="黑体" w:eastAsia="黑体" w:hint="eastAsia"/>
          <w:szCs w:val="21"/>
        </w:rPr>
        <w:t xml:space="preserve">              </w:t>
      </w:r>
      <w:r w:rsidR="00A9402A" w:rsidRPr="006C6FF2">
        <w:rPr>
          <w:rFonts w:ascii="黑体" w:eastAsia="黑体" w:hint="eastAsia"/>
          <w:szCs w:val="21"/>
        </w:rPr>
        <w:tab/>
      </w:r>
      <w:r w:rsidRPr="006C6FF2">
        <w:rPr>
          <w:rFonts w:ascii="黑体" w:eastAsia="黑体" w:hint="eastAsia"/>
          <w:szCs w:val="21"/>
        </w:rPr>
        <w:t>课程编号：</w:t>
      </w:r>
      <w:r w:rsidR="003D7324" w:rsidRPr="003D7324">
        <w:rPr>
          <w:rFonts w:ascii="黑体" w:eastAsia="黑体" w:hint="eastAsia"/>
          <w:szCs w:val="21"/>
        </w:rPr>
        <w:t>NO1250002</w:t>
      </w:r>
    </w:p>
    <w:p w:rsidR="009E46E0" w:rsidRPr="0087120D" w:rsidRDefault="00DF02C8" w:rsidP="002F7FB3">
      <w:pPr>
        <w:adjustRightInd w:val="0"/>
        <w:snapToGrid w:val="0"/>
        <w:spacing w:line="360" w:lineRule="auto"/>
        <w:rPr>
          <w:color w:val="000000" w:themeColor="text1"/>
          <w:szCs w:val="21"/>
        </w:rPr>
      </w:pPr>
      <w:r w:rsidRPr="006C6FF2">
        <w:rPr>
          <w:rFonts w:ascii="黑体" w:eastAsia="黑体" w:hint="eastAsia"/>
          <w:szCs w:val="21"/>
        </w:rPr>
        <w:t>课程性质：</w:t>
      </w:r>
      <w:r w:rsidRPr="0087120D">
        <w:rPr>
          <w:rFonts w:hint="eastAsia"/>
          <w:color w:val="000000" w:themeColor="text1"/>
          <w:szCs w:val="21"/>
        </w:rPr>
        <w:t>必修</w:t>
      </w:r>
    </w:p>
    <w:p w:rsidR="002F7FB3" w:rsidRPr="006C6FF2" w:rsidRDefault="002F7FB3" w:rsidP="002F7FB3">
      <w:pPr>
        <w:adjustRightInd w:val="0"/>
        <w:snapToGrid w:val="0"/>
        <w:spacing w:line="360" w:lineRule="auto"/>
        <w:rPr>
          <w:rFonts w:ascii="黑体" w:eastAsia="黑体"/>
          <w:szCs w:val="21"/>
        </w:rPr>
      </w:pPr>
      <w:r w:rsidRPr="0087120D">
        <w:rPr>
          <w:rFonts w:ascii="黑体" w:eastAsia="黑体" w:hint="eastAsia"/>
          <w:color w:val="000000" w:themeColor="text1"/>
          <w:szCs w:val="21"/>
        </w:rPr>
        <w:t>总 学 时：</w:t>
      </w:r>
      <w:r w:rsidR="00307D06" w:rsidRPr="0087120D">
        <w:rPr>
          <w:rFonts w:asciiTheme="minorEastAsia" w:eastAsiaTheme="minorEastAsia" w:hAnsiTheme="minorEastAsia" w:hint="eastAsia"/>
          <w:color w:val="000000" w:themeColor="text1"/>
          <w:szCs w:val="21"/>
        </w:rPr>
        <w:t>16</w:t>
      </w:r>
      <w:r w:rsidR="00C41931" w:rsidRPr="0087120D">
        <w:rPr>
          <w:rFonts w:ascii="黑体" w:eastAsia="黑体" w:hint="eastAsia"/>
          <w:color w:val="000000" w:themeColor="text1"/>
          <w:szCs w:val="21"/>
        </w:rPr>
        <w:t xml:space="preserve"> </w:t>
      </w:r>
      <w:r w:rsidR="00C41931" w:rsidRPr="006C6FF2">
        <w:rPr>
          <w:rFonts w:ascii="黑体" w:eastAsia="黑体" w:hint="eastAsia"/>
          <w:szCs w:val="21"/>
        </w:rPr>
        <w:t xml:space="preserve">             </w:t>
      </w:r>
      <w:r w:rsidR="00EB6D77" w:rsidRPr="006C6FF2">
        <w:rPr>
          <w:rFonts w:ascii="黑体" w:eastAsia="黑体" w:hint="eastAsia"/>
          <w:szCs w:val="21"/>
        </w:rPr>
        <w:tab/>
      </w:r>
      <w:r w:rsidR="00307D06">
        <w:rPr>
          <w:rFonts w:ascii="黑体" w:eastAsia="黑体" w:hint="eastAsia"/>
          <w:szCs w:val="21"/>
        </w:rPr>
        <w:t xml:space="preserve">            </w:t>
      </w:r>
      <w:r w:rsidRPr="006C6FF2">
        <w:rPr>
          <w:rFonts w:ascii="黑体" w:eastAsia="黑体" w:hint="eastAsia"/>
          <w:szCs w:val="21"/>
        </w:rPr>
        <w:t>学    分：</w:t>
      </w:r>
      <w:r w:rsidR="003D7324">
        <w:rPr>
          <w:rFonts w:ascii="黑体" w:eastAsia="黑体"/>
          <w:color w:val="000000" w:themeColor="text1"/>
          <w:szCs w:val="21"/>
        </w:rPr>
        <w:t>2</w:t>
      </w:r>
    </w:p>
    <w:p w:rsidR="002F7FB3" w:rsidRPr="006C6FF2" w:rsidRDefault="002F7FB3" w:rsidP="002F7FB3">
      <w:pPr>
        <w:adjustRightInd w:val="0"/>
        <w:snapToGrid w:val="0"/>
        <w:spacing w:line="360" w:lineRule="auto"/>
        <w:rPr>
          <w:rFonts w:ascii="黑体" w:eastAsia="黑体"/>
          <w:szCs w:val="21"/>
        </w:rPr>
      </w:pPr>
      <w:r w:rsidRPr="006C6FF2">
        <w:rPr>
          <w:rFonts w:ascii="黑体" w:eastAsia="黑体" w:hint="eastAsia"/>
          <w:szCs w:val="21"/>
        </w:rPr>
        <w:t>适用专业：</w:t>
      </w:r>
      <w:r w:rsidR="003D7324">
        <w:rPr>
          <w:rFonts w:asciiTheme="minorEastAsia" w:eastAsiaTheme="minorEastAsia" w:hAnsiTheme="minorEastAsia" w:hint="eastAsia"/>
          <w:color w:val="FF0000"/>
          <w:szCs w:val="21"/>
        </w:rPr>
        <w:t>所有</w:t>
      </w:r>
    </w:p>
    <w:p w:rsidR="002F7FB3" w:rsidRPr="006C6FF2" w:rsidRDefault="00A9402A" w:rsidP="002F7FB3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6C6FF2">
        <w:rPr>
          <w:rFonts w:ascii="黑体" w:eastAsia="黑体" w:hint="eastAsia"/>
          <w:szCs w:val="21"/>
        </w:rPr>
        <w:t>先修课程：</w:t>
      </w:r>
      <w:r w:rsidR="0087120D" w:rsidRPr="0087120D">
        <w:rPr>
          <w:rFonts w:asciiTheme="minorEastAsia" w:eastAsiaTheme="minorEastAsia" w:hAnsiTheme="minorEastAsia" w:hint="eastAsia"/>
          <w:color w:val="000000" w:themeColor="text1"/>
          <w:szCs w:val="21"/>
        </w:rPr>
        <w:t>无</w:t>
      </w:r>
    </w:p>
    <w:p w:rsidR="002E6C91" w:rsidRPr="006C6FF2" w:rsidRDefault="00D05F69" w:rsidP="002F7FB3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6C6FF2">
        <w:rPr>
          <w:rFonts w:ascii="黑体" w:eastAsia="黑体" w:hAnsi="黑体" w:hint="eastAsia"/>
          <w:szCs w:val="21"/>
        </w:rPr>
        <w:t>大纲编写（</w:t>
      </w:r>
      <w:r w:rsidR="002E6C91" w:rsidRPr="006C6FF2">
        <w:rPr>
          <w:rFonts w:ascii="黑体" w:eastAsia="黑体" w:hAnsi="黑体" w:hint="eastAsia"/>
          <w:szCs w:val="21"/>
        </w:rPr>
        <w:t>修订</w:t>
      </w:r>
      <w:r w:rsidRPr="006C6FF2">
        <w:rPr>
          <w:rFonts w:ascii="黑体" w:eastAsia="黑体" w:hAnsi="黑体" w:hint="eastAsia"/>
          <w:szCs w:val="21"/>
        </w:rPr>
        <w:t>）</w:t>
      </w:r>
      <w:r w:rsidR="002E6C91" w:rsidRPr="006C6FF2">
        <w:rPr>
          <w:rFonts w:ascii="黑体" w:eastAsia="黑体" w:hAnsi="黑体" w:hint="eastAsia"/>
          <w:szCs w:val="21"/>
        </w:rPr>
        <w:t>时间：</w:t>
      </w:r>
      <w:r w:rsidRPr="001A06AF">
        <w:rPr>
          <w:rFonts w:asciiTheme="minorEastAsia" w:eastAsiaTheme="minorEastAsia" w:hAnsiTheme="minorEastAsia" w:hint="eastAsia"/>
          <w:color w:val="000000" w:themeColor="text1"/>
          <w:szCs w:val="21"/>
        </w:rPr>
        <w:t>201</w:t>
      </w:r>
      <w:r w:rsidR="001A06AF" w:rsidRPr="001A06AF">
        <w:rPr>
          <w:rFonts w:asciiTheme="minorEastAsia" w:eastAsiaTheme="minorEastAsia" w:hAnsiTheme="minorEastAsia" w:hint="eastAsia"/>
          <w:color w:val="000000" w:themeColor="text1"/>
          <w:szCs w:val="21"/>
        </w:rPr>
        <w:t>6</w:t>
      </w:r>
      <w:r w:rsidRPr="001A06AF">
        <w:rPr>
          <w:rFonts w:asciiTheme="minorEastAsia" w:eastAsiaTheme="minorEastAsia" w:hAnsiTheme="minorEastAsia" w:hint="eastAsia"/>
          <w:color w:val="000000" w:themeColor="text1"/>
          <w:szCs w:val="21"/>
        </w:rPr>
        <w:t>年</w:t>
      </w:r>
      <w:r w:rsidR="001A06AF" w:rsidRPr="001A06AF">
        <w:rPr>
          <w:rFonts w:asciiTheme="minorEastAsia" w:eastAsiaTheme="minorEastAsia" w:hAnsiTheme="minorEastAsia" w:hint="eastAsia"/>
          <w:color w:val="000000" w:themeColor="text1"/>
          <w:szCs w:val="21"/>
        </w:rPr>
        <w:t>3</w:t>
      </w:r>
      <w:r w:rsidRPr="001A06AF">
        <w:rPr>
          <w:rFonts w:asciiTheme="minorEastAsia" w:eastAsiaTheme="minorEastAsia" w:hAnsiTheme="minorEastAsia" w:hint="eastAsia"/>
          <w:color w:val="000000" w:themeColor="text1"/>
          <w:szCs w:val="21"/>
        </w:rPr>
        <w:t>月</w:t>
      </w:r>
    </w:p>
    <w:p w:rsidR="000403F9" w:rsidRPr="00471828" w:rsidRDefault="000403F9" w:rsidP="00541BA2">
      <w:pPr>
        <w:rPr>
          <w:b/>
          <w:szCs w:val="21"/>
        </w:rPr>
      </w:pPr>
    </w:p>
    <w:p w:rsidR="002F7FB3" w:rsidRPr="006C6FF2" w:rsidRDefault="002F7FB3" w:rsidP="002F7FB3">
      <w:pPr>
        <w:numPr>
          <w:ilvl w:val="0"/>
          <w:numId w:val="8"/>
        </w:numPr>
        <w:adjustRightInd w:val="0"/>
        <w:snapToGrid w:val="0"/>
        <w:spacing w:line="360" w:lineRule="auto"/>
        <w:rPr>
          <w:rFonts w:eastAsia="黑体"/>
          <w:szCs w:val="21"/>
        </w:rPr>
      </w:pPr>
      <w:r w:rsidRPr="006C6FF2">
        <w:rPr>
          <w:rFonts w:eastAsia="黑体" w:hint="eastAsia"/>
          <w:szCs w:val="21"/>
        </w:rPr>
        <w:t>课程在教学计划中的地位、作用</w:t>
      </w:r>
    </w:p>
    <w:p w:rsidR="003C18A7" w:rsidRDefault="003C18A7" w:rsidP="0052762B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社会实践</w:t>
      </w:r>
      <w:r w:rsidR="0052762B" w:rsidRPr="00D8194B">
        <w:rPr>
          <w:rFonts w:hint="eastAsia"/>
          <w:color w:val="000000" w:themeColor="text1"/>
          <w:szCs w:val="21"/>
        </w:rPr>
        <w:t>是一门</w:t>
      </w:r>
      <w:r>
        <w:rPr>
          <w:rFonts w:hint="eastAsia"/>
          <w:color w:val="000000" w:themeColor="text1"/>
          <w:szCs w:val="21"/>
        </w:rPr>
        <w:t>大学生身体力行</w:t>
      </w:r>
      <w:proofErr w:type="gramStart"/>
      <w:r>
        <w:rPr>
          <w:color w:val="000000" w:themeColor="text1"/>
          <w:szCs w:val="21"/>
        </w:rPr>
        <w:t>践行</w:t>
      </w:r>
      <w:proofErr w:type="gramEnd"/>
      <w:r>
        <w:rPr>
          <w:color w:val="000000" w:themeColor="text1"/>
          <w:szCs w:val="21"/>
        </w:rPr>
        <w:t>思想政治教育</w:t>
      </w:r>
      <w:r>
        <w:rPr>
          <w:rFonts w:hint="eastAsia"/>
          <w:color w:val="000000" w:themeColor="text1"/>
          <w:szCs w:val="21"/>
        </w:rPr>
        <w:t>理论与实践</w:t>
      </w:r>
      <w:r>
        <w:rPr>
          <w:color w:val="000000" w:themeColor="text1"/>
          <w:szCs w:val="21"/>
        </w:rPr>
        <w:t>相结合的传统</w:t>
      </w:r>
      <w:r w:rsidR="0052762B" w:rsidRPr="00D8194B">
        <w:rPr>
          <w:rFonts w:hint="eastAsia"/>
          <w:color w:val="000000" w:themeColor="text1"/>
          <w:szCs w:val="21"/>
        </w:rPr>
        <w:t>学科，</w:t>
      </w:r>
      <w:r>
        <w:rPr>
          <w:rFonts w:hint="eastAsia"/>
          <w:color w:val="000000" w:themeColor="text1"/>
          <w:szCs w:val="21"/>
        </w:rPr>
        <w:t>在</w:t>
      </w:r>
      <w:r>
        <w:rPr>
          <w:color w:val="000000" w:themeColor="text1"/>
          <w:szCs w:val="21"/>
        </w:rPr>
        <w:t>多年的大学生课程</w:t>
      </w:r>
      <w:r>
        <w:rPr>
          <w:rFonts w:hint="eastAsia"/>
          <w:color w:val="000000" w:themeColor="text1"/>
          <w:szCs w:val="21"/>
        </w:rPr>
        <w:t>设置以及</w:t>
      </w:r>
      <w:r>
        <w:rPr>
          <w:color w:val="000000" w:themeColor="text1"/>
          <w:szCs w:val="21"/>
        </w:rPr>
        <w:t>教育实践中取得了很好的成绩。</w:t>
      </w:r>
      <w:r>
        <w:rPr>
          <w:rFonts w:hint="eastAsia"/>
          <w:color w:val="000000" w:themeColor="text1"/>
          <w:szCs w:val="21"/>
        </w:rPr>
        <w:t>大学生社会实践</w:t>
      </w:r>
      <w:r>
        <w:rPr>
          <w:color w:val="000000" w:themeColor="text1"/>
          <w:szCs w:val="21"/>
        </w:rPr>
        <w:t>是高校有目的、有计划</w:t>
      </w:r>
      <w:r>
        <w:rPr>
          <w:rFonts w:hint="eastAsia"/>
          <w:color w:val="000000" w:themeColor="text1"/>
          <w:szCs w:val="21"/>
        </w:rPr>
        <w:t>地</w:t>
      </w:r>
      <w:r>
        <w:rPr>
          <w:color w:val="000000" w:themeColor="text1"/>
          <w:szCs w:val="21"/>
        </w:rPr>
        <w:t>引导大学生深入社会，以受教育、</w:t>
      </w:r>
      <w:r>
        <w:rPr>
          <w:rFonts w:hint="eastAsia"/>
          <w:color w:val="000000" w:themeColor="text1"/>
          <w:szCs w:val="21"/>
        </w:rPr>
        <w:t>长</w:t>
      </w:r>
      <w:r>
        <w:rPr>
          <w:color w:val="000000" w:themeColor="text1"/>
          <w:szCs w:val="21"/>
        </w:rPr>
        <w:t>才干</w:t>
      </w:r>
      <w:r>
        <w:rPr>
          <w:rFonts w:hint="eastAsia"/>
          <w:color w:val="000000" w:themeColor="text1"/>
          <w:szCs w:val="21"/>
        </w:rPr>
        <w:t>、</w:t>
      </w:r>
      <w:r>
        <w:rPr>
          <w:color w:val="000000" w:themeColor="text1"/>
          <w:szCs w:val="21"/>
        </w:rPr>
        <w:t>做贡献为目的的一系列物质与精神的社会活动。</w:t>
      </w:r>
      <w:r>
        <w:rPr>
          <w:rFonts w:hint="eastAsia"/>
          <w:color w:val="000000" w:themeColor="text1"/>
          <w:szCs w:val="21"/>
        </w:rPr>
        <w:t>它与高校教学</w:t>
      </w:r>
      <w:r>
        <w:rPr>
          <w:color w:val="000000" w:themeColor="text1"/>
          <w:szCs w:val="21"/>
        </w:rPr>
        <w:t>科研相辅相成</w:t>
      </w:r>
      <w:r>
        <w:rPr>
          <w:rFonts w:hint="eastAsia"/>
          <w:color w:val="000000" w:themeColor="text1"/>
          <w:szCs w:val="21"/>
        </w:rPr>
        <w:t>，</w:t>
      </w:r>
      <w:r>
        <w:rPr>
          <w:color w:val="000000" w:themeColor="text1"/>
          <w:szCs w:val="21"/>
        </w:rPr>
        <w:t>是</w:t>
      </w:r>
      <w:proofErr w:type="gramStart"/>
      <w:r>
        <w:rPr>
          <w:color w:val="000000" w:themeColor="text1"/>
          <w:szCs w:val="21"/>
        </w:rPr>
        <w:t>融</w:t>
      </w:r>
      <w:r>
        <w:rPr>
          <w:rFonts w:hint="eastAsia"/>
          <w:color w:val="000000" w:themeColor="text1"/>
          <w:szCs w:val="21"/>
        </w:rPr>
        <w:t>学校</w:t>
      </w:r>
      <w:proofErr w:type="gramEnd"/>
      <w:r>
        <w:rPr>
          <w:rFonts w:hint="eastAsia"/>
          <w:color w:val="000000" w:themeColor="text1"/>
          <w:szCs w:val="21"/>
        </w:rPr>
        <w:t>教育</w:t>
      </w:r>
      <w:r>
        <w:rPr>
          <w:color w:val="000000" w:themeColor="text1"/>
          <w:szCs w:val="21"/>
        </w:rPr>
        <w:t>、社会教育</w:t>
      </w:r>
      <w:r>
        <w:rPr>
          <w:rFonts w:hint="eastAsia"/>
          <w:color w:val="000000" w:themeColor="text1"/>
          <w:szCs w:val="21"/>
        </w:rPr>
        <w:t>和</w:t>
      </w:r>
      <w:r>
        <w:rPr>
          <w:color w:val="000000" w:themeColor="text1"/>
          <w:szCs w:val="21"/>
        </w:rPr>
        <w:t>自我教育为一体的有利于高校人才培养的教育形式和</w:t>
      </w:r>
      <w:r w:rsidR="002A3138">
        <w:rPr>
          <w:rFonts w:hint="eastAsia"/>
          <w:color w:val="000000" w:themeColor="text1"/>
          <w:szCs w:val="21"/>
        </w:rPr>
        <w:t>重要</w:t>
      </w:r>
      <w:r>
        <w:rPr>
          <w:color w:val="000000" w:themeColor="text1"/>
          <w:szCs w:val="21"/>
        </w:rPr>
        <w:t>环节。</w:t>
      </w:r>
    </w:p>
    <w:p w:rsidR="002A3138" w:rsidRPr="002A3138" w:rsidRDefault="002A3138" w:rsidP="0052762B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大学生</w:t>
      </w:r>
      <w:r>
        <w:rPr>
          <w:color w:val="000000" w:themeColor="text1"/>
          <w:szCs w:val="21"/>
        </w:rPr>
        <w:t>社会实践是实现高校人才培养目标的必要途径，是促进高校教育发展的必然要求，</w:t>
      </w:r>
      <w:r>
        <w:rPr>
          <w:rFonts w:hint="eastAsia"/>
          <w:color w:val="000000" w:themeColor="text1"/>
          <w:szCs w:val="21"/>
        </w:rPr>
        <w:t>是</w:t>
      </w:r>
      <w:r>
        <w:rPr>
          <w:color w:val="000000" w:themeColor="text1"/>
          <w:szCs w:val="21"/>
        </w:rPr>
        <w:t>促使大学生全面健康成长的必由之路</w:t>
      </w:r>
      <w:r>
        <w:rPr>
          <w:rFonts w:hint="eastAsia"/>
          <w:color w:val="000000" w:themeColor="text1"/>
          <w:szCs w:val="21"/>
        </w:rPr>
        <w:t>，</w:t>
      </w:r>
      <w:r>
        <w:rPr>
          <w:color w:val="000000" w:themeColor="text1"/>
          <w:szCs w:val="21"/>
        </w:rPr>
        <w:t>大学生社会实践也是整个社会教育资源的有效</w:t>
      </w:r>
      <w:r>
        <w:rPr>
          <w:rFonts w:hint="eastAsia"/>
          <w:color w:val="000000" w:themeColor="text1"/>
          <w:szCs w:val="21"/>
        </w:rPr>
        <w:t>措施</w:t>
      </w:r>
      <w:r>
        <w:rPr>
          <w:color w:val="000000" w:themeColor="text1"/>
          <w:szCs w:val="21"/>
        </w:rPr>
        <w:t>。</w:t>
      </w:r>
      <w:r w:rsidR="000809EB">
        <w:rPr>
          <w:rFonts w:hint="eastAsia"/>
          <w:color w:val="000000" w:themeColor="text1"/>
          <w:szCs w:val="21"/>
        </w:rPr>
        <w:t>社会实践</w:t>
      </w:r>
      <w:r w:rsidR="000809EB">
        <w:rPr>
          <w:color w:val="000000" w:themeColor="text1"/>
          <w:szCs w:val="21"/>
        </w:rPr>
        <w:t>课程有助于大学生思想道德素质的提高</w:t>
      </w:r>
      <w:r w:rsidR="000809EB">
        <w:rPr>
          <w:rFonts w:hint="eastAsia"/>
          <w:color w:val="000000" w:themeColor="text1"/>
          <w:szCs w:val="21"/>
        </w:rPr>
        <w:t>，</w:t>
      </w:r>
      <w:r w:rsidR="000809EB">
        <w:rPr>
          <w:color w:val="000000" w:themeColor="text1"/>
          <w:szCs w:val="21"/>
        </w:rPr>
        <w:t>有助于大学生理论知识水平的提高，</w:t>
      </w:r>
      <w:r w:rsidR="000809EB">
        <w:rPr>
          <w:rFonts w:hint="eastAsia"/>
          <w:color w:val="000000" w:themeColor="text1"/>
          <w:szCs w:val="21"/>
        </w:rPr>
        <w:t>有助于</w:t>
      </w:r>
      <w:r w:rsidR="000809EB">
        <w:rPr>
          <w:color w:val="000000" w:themeColor="text1"/>
          <w:szCs w:val="21"/>
        </w:rPr>
        <w:t>大学生实践能力的培养，更有助于大学生就业创业的实现。</w:t>
      </w:r>
      <w:r w:rsidR="000809EB">
        <w:rPr>
          <w:rFonts w:hint="eastAsia"/>
          <w:color w:val="000000" w:themeColor="text1"/>
          <w:szCs w:val="21"/>
        </w:rPr>
        <w:t>大学生</w:t>
      </w:r>
      <w:r w:rsidR="000809EB">
        <w:rPr>
          <w:color w:val="000000" w:themeColor="text1"/>
          <w:szCs w:val="21"/>
        </w:rPr>
        <w:t>社会</w:t>
      </w:r>
      <w:r w:rsidR="000809EB">
        <w:rPr>
          <w:rFonts w:hint="eastAsia"/>
          <w:color w:val="000000" w:themeColor="text1"/>
          <w:szCs w:val="21"/>
        </w:rPr>
        <w:t>实践</w:t>
      </w:r>
      <w:r w:rsidR="000809EB">
        <w:rPr>
          <w:color w:val="000000" w:themeColor="text1"/>
          <w:szCs w:val="21"/>
        </w:rPr>
        <w:t>在高校人才培养中与理论知识</w:t>
      </w:r>
      <w:r w:rsidR="000809EB">
        <w:rPr>
          <w:rFonts w:hint="eastAsia"/>
          <w:color w:val="000000" w:themeColor="text1"/>
          <w:szCs w:val="21"/>
        </w:rPr>
        <w:t>教育一样</w:t>
      </w:r>
      <w:r w:rsidR="000809EB">
        <w:rPr>
          <w:color w:val="000000" w:themeColor="text1"/>
          <w:szCs w:val="21"/>
        </w:rPr>
        <w:t>，同属于培养合格人才、加速大学生社会化的极其重要的有效途径，并经过多年的</w:t>
      </w:r>
      <w:r w:rsidR="000809EB">
        <w:rPr>
          <w:rFonts w:hint="eastAsia"/>
          <w:color w:val="000000" w:themeColor="text1"/>
          <w:szCs w:val="21"/>
        </w:rPr>
        <w:t>实践</w:t>
      </w:r>
      <w:r w:rsidR="000809EB">
        <w:rPr>
          <w:color w:val="000000" w:themeColor="text1"/>
          <w:szCs w:val="21"/>
        </w:rPr>
        <w:t>和探索</w:t>
      </w:r>
      <w:r w:rsidR="000809EB">
        <w:rPr>
          <w:rFonts w:hint="eastAsia"/>
          <w:color w:val="000000" w:themeColor="text1"/>
          <w:szCs w:val="21"/>
        </w:rPr>
        <w:t>取得了</w:t>
      </w:r>
      <w:r w:rsidR="000809EB">
        <w:rPr>
          <w:color w:val="000000" w:themeColor="text1"/>
          <w:szCs w:val="21"/>
        </w:rPr>
        <w:t>丰硕成果。</w:t>
      </w:r>
      <w:r w:rsidR="000809EB">
        <w:rPr>
          <w:rFonts w:hint="eastAsia"/>
          <w:color w:val="000000" w:themeColor="text1"/>
          <w:szCs w:val="21"/>
        </w:rPr>
        <w:t>社会实践</w:t>
      </w:r>
      <w:r w:rsidR="000809EB">
        <w:rPr>
          <w:color w:val="000000" w:themeColor="text1"/>
          <w:szCs w:val="21"/>
        </w:rPr>
        <w:t>是系统的理论教育、专业知识教育和思想政治教育的辅助、补充形式</w:t>
      </w:r>
      <w:r w:rsidR="000809EB">
        <w:rPr>
          <w:rFonts w:hint="eastAsia"/>
          <w:color w:val="000000" w:themeColor="text1"/>
          <w:szCs w:val="21"/>
        </w:rPr>
        <w:t>，</w:t>
      </w:r>
      <w:r w:rsidR="000809EB">
        <w:rPr>
          <w:color w:val="000000" w:themeColor="text1"/>
          <w:szCs w:val="21"/>
        </w:rPr>
        <w:t>只有同高校人才培养形式有效地结合起来，才能取得更大的</w:t>
      </w:r>
      <w:r w:rsidR="000809EB">
        <w:rPr>
          <w:rFonts w:hint="eastAsia"/>
          <w:color w:val="000000" w:themeColor="text1"/>
          <w:szCs w:val="21"/>
        </w:rPr>
        <w:t>优势</w:t>
      </w:r>
      <w:r w:rsidR="000809EB">
        <w:rPr>
          <w:color w:val="000000" w:themeColor="text1"/>
          <w:szCs w:val="21"/>
        </w:rPr>
        <w:t>和成效。</w:t>
      </w:r>
    </w:p>
    <w:p w:rsidR="00FA025C" w:rsidRPr="00FA025C" w:rsidRDefault="00FA025C" w:rsidP="00FA025C">
      <w:pPr>
        <w:spacing w:line="360" w:lineRule="auto"/>
        <w:ind w:firstLineChars="200" w:firstLine="420"/>
        <w:rPr>
          <w:color w:val="FF0000"/>
          <w:szCs w:val="21"/>
        </w:rPr>
      </w:pPr>
    </w:p>
    <w:p w:rsidR="005B3F1E" w:rsidRDefault="00FB2D75" w:rsidP="00FB2D75">
      <w:pPr>
        <w:tabs>
          <w:tab w:val="num" w:pos="420"/>
        </w:tabs>
        <w:adjustRightInd w:val="0"/>
        <w:snapToGrid w:val="0"/>
        <w:spacing w:line="360" w:lineRule="auto"/>
        <w:ind w:left="420" w:hanging="420"/>
        <w:rPr>
          <w:rFonts w:eastAsia="黑体"/>
          <w:szCs w:val="21"/>
        </w:rPr>
      </w:pPr>
      <w:r w:rsidRPr="006C6FF2">
        <w:rPr>
          <w:rFonts w:eastAsia="黑体" w:hint="eastAsia"/>
          <w:szCs w:val="21"/>
        </w:rPr>
        <w:t>二、课程目标</w:t>
      </w:r>
    </w:p>
    <w:p w:rsidR="00FB2D75" w:rsidRPr="006C6FF2" w:rsidRDefault="00FB2D75" w:rsidP="005B3F1E">
      <w:pPr>
        <w:tabs>
          <w:tab w:val="num" w:pos="420"/>
        </w:tabs>
        <w:adjustRightInd w:val="0"/>
        <w:snapToGrid w:val="0"/>
        <w:spacing w:line="360" w:lineRule="auto"/>
        <w:ind w:leftChars="100" w:left="210" w:firstLineChars="200" w:firstLine="420"/>
        <w:rPr>
          <w:rFonts w:eastAsia="黑体"/>
          <w:color w:val="0000FF"/>
          <w:szCs w:val="21"/>
        </w:rPr>
      </w:pPr>
      <w:r w:rsidRPr="006C6FF2">
        <w:rPr>
          <w:rFonts w:eastAsia="黑体" w:hint="eastAsia"/>
          <w:color w:val="0000FF"/>
          <w:szCs w:val="21"/>
        </w:rPr>
        <w:t>（</w:t>
      </w:r>
      <w:r w:rsidRPr="006C6FF2">
        <w:rPr>
          <w:rFonts w:eastAsia="黑体" w:hint="eastAsia"/>
          <w:color w:val="0000FF"/>
          <w:szCs w:val="21"/>
        </w:rPr>
        <w:t>a)</w:t>
      </w:r>
      <w:r w:rsidRPr="006C6FF2">
        <w:rPr>
          <w:rFonts w:eastAsia="黑体" w:hint="eastAsia"/>
          <w:color w:val="0000FF"/>
          <w:szCs w:val="21"/>
        </w:rPr>
        <w:t>明确本课程支撑哪些毕业要求</w:t>
      </w:r>
      <w:r w:rsidRPr="006C6FF2">
        <w:rPr>
          <w:rFonts w:eastAsia="黑体" w:hint="eastAsia"/>
          <w:color w:val="0000FF"/>
          <w:szCs w:val="21"/>
        </w:rPr>
        <w:t xml:space="preserve"> b)</w:t>
      </w:r>
      <w:r w:rsidRPr="006C6FF2">
        <w:rPr>
          <w:rFonts w:eastAsia="黑体" w:hint="eastAsia"/>
          <w:color w:val="0000FF"/>
          <w:szCs w:val="21"/>
        </w:rPr>
        <w:t>简述拟达到的特定教学目标。应当与指标点关联表格一致，体现的是能力的培养目标</w:t>
      </w:r>
      <w:r w:rsidR="002441C1" w:rsidRPr="006C6FF2">
        <w:rPr>
          <w:rFonts w:eastAsia="黑体" w:hint="eastAsia"/>
          <w:color w:val="0000FF"/>
          <w:szCs w:val="21"/>
        </w:rPr>
        <w:t>，这里的每一条目标尽量不要交叉</w:t>
      </w:r>
      <w:r w:rsidR="005B3F1E">
        <w:rPr>
          <w:rFonts w:eastAsia="黑体" w:hint="eastAsia"/>
          <w:color w:val="0000FF"/>
          <w:szCs w:val="21"/>
        </w:rPr>
        <w:t>，可以单独考核</w:t>
      </w:r>
      <w:r w:rsidRPr="006C6FF2">
        <w:rPr>
          <w:rFonts w:eastAsia="黑体" w:hint="eastAsia"/>
          <w:color w:val="0000FF"/>
          <w:szCs w:val="21"/>
        </w:rPr>
        <w:t>）</w:t>
      </w:r>
    </w:p>
    <w:p w:rsidR="001E2F65" w:rsidRPr="006C6FF2" w:rsidRDefault="00CC646A" w:rsidP="00CC646A">
      <w:pPr>
        <w:spacing w:line="360" w:lineRule="auto"/>
        <w:ind w:firstLineChars="200" w:firstLine="420"/>
        <w:rPr>
          <w:color w:val="FF0000"/>
          <w:szCs w:val="21"/>
        </w:rPr>
      </w:pPr>
      <w:r w:rsidRPr="006C6FF2">
        <w:rPr>
          <w:rFonts w:hint="eastAsia"/>
          <w:color w:val="FF0000"/>
          <w:szCs w:val="21"/>
        </w:rPr>
        <w:tab/>
      </w:r>
      <w:r w:rsidRPr="00214FE4">
        <w:rPr>
          <w:rFonts w:hint="eastAsia"/>
          <w:szCs w:val="21"/>
        </w:rPr>
        <w:t>支撑要求：</w:t>
      </w:r>
      <w:r w:rsidR="001E2F65">
        <w:rPr>
          <w:rFonts w:hint="eastAsia"/>
          <w:szCs w:val="21"/>
        </w:rPr>
        <w:t>毕业要求</w:t>
      </w:r>
      <w:r w:rsidR="001E2F65">
        <w:rPr>
          <w:rFonts w:hint="eastAsia"/>
          <w:szCs w:val="21"/>
        </w:rPr>
        <w:t>8</w:t>
      </w:r>
      <w:r w:rsidR="001E2F65">
        <w:rPr>
          <w:rFonts w:hint="eastAsia"/>
          <w:szCs w:val="21"/>
        </w:rPr>
        <w:t>（职业规范）、毕业要求</w:t>
      </w:r>
      <w:r w:rsidR="00ED29D3">
        <w:rPr>
          <w:rFonts w:hint="eastAsia"/>
          <w:szCs w:val="21"/>
        </w:rPr>
        <w:t>12</w:t>
      </w:r>
      <w:r w:rsidR="001E2F65">
        <w:rPr>
          <w:rFonts w:hint="eastAsia"/>
          <w:szCs w:val="21"/>
        </w:rPr>
        <w:t>（</w:t>
      </w:r>
      <w:r w:rsidR="00ED29D3">
        <w:rPr>
          <w:rFonts w:hint="eastAsia"/>
          <w:szCs w:val="21"/>
        </w:rPr>
        <w:t>终身学习</w:t>
      </w:r>
      <w:r w:rsidR="001E2F65">
        <w:rPr>
          <w:rFonts w:hint="eastAsia"/>
          <w:szCs w:val="21"/>
        </w:rPr>
        <w:t>）</w:t>
      </w:r>
    </w:p>
    <w:p w:rsidR="00CC646A" w:rsidRPr="006C6FF2" w:rsidRDefault="00CC646A" w:rsidP="00FB2D75">
      <w:pPr>
        <w:spacing w:line="360" w:lineRule="auto"/>
        <w:ind w:firstLineChars="200" w:firstLine="420"/>
        <w:rPr>
          <w:color w:val="FF0000"/>
          <w:szCs w:val="21"/>
        </w:rPr>
      </w:pPr>
      <w:r w:rsidRPr="005B3F1E">
        <w:rPr>
          <w:rFonts w:hint="eastAsia"/>
          <w:szCs w:val="21"/>
        </w:rPr>
        <w:t>教学目标：</w:t>
      </w:r>
      <w:r w:rsidR="00A56846" w:rsidRPr="00A56846">
        <w:rPr>
          <w:rFonts w:eastAsia="黑体" w:hint="eastAsia"/>
          <w:color w:val="0000FF"/>
          <w:szCs w:val="21"/>
        </w:rPr>
        <w:t>（此处的目标就是第九章表格脚注里的目标，要一致）</w:t>
      </w:r>
    </w:p>
    <w:p w:rsidR="0067062E" w:rsidRDefault="00A005DC" w:rsidP="00DD1244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A005DC">
        <w:rPr>
          <w:rFonts w:hint="eastAsia"/>
          <w:color w:val="000000" w:themeColor="text1"/>
          <w:szCs w:val="21"/>
        </w:rPr>
        <w:lastRenderedPageBreak/>
        <w:t>1</w:t>
      </w:r>
      <w:r w:rsidRPr="00A005DC">
        <w:rPr>
          <w:rFonts w:hint="eastAsia"/>
          <w:color w:val="000000" w:themeColor="text1"/>
          <w:szCs w:val="21"/>
        </w:rPr>
        <w:t>、</w:t>
      </w:r>
      <w:r w:rsidR="0067062E">
        <w:rPr>
          <w:rFonts w:hint="eastAsia"/>
          <w:color w:val="000000" w:themeColor="text1"/>
          <w:szCs w:val="21"/>
        </w:rPr>
        <w:t>通过</w:t>
      </w:r>
      <w:proofErr w:type="gramStart"/>
      <w:r w:rsidR="0067062E">
        <w:rPr>
          <w:rFonts w:hint="eastAsia"/>
          <w:color w:val="000000" w:themeColor="text1"/>
          <w:szCs w:val="21"/>
        </w:rPr>
        <w:t>本</w:t>
      </w:r>
      <w:r w:rsidR="00ED29D3">
        <w:rPr>
          <w:rFonts w:hint="eastAsia"/>
          <w:color w:val="000000" w:themeColor="text1"/>
          <w:szCs w:val="21"/>
        </w:rPr>
        <w:t>实践</w:t>
      </w:r>
      <w:proofErr w:type="gramEnd"/>
      <w:r w:rsidR="00DD1244" w:rsidRPr="00DD1244">
        <w:rPr>
          <w:rFonts w:hint="eastAsia"/>
          <w:color w:val="000000" w:themeColor="text1"/>
          <w:szCs w:val="21"/>
        </w:rPr>
        <w:t>课程</w:t>
      </w:r>
      <w:r w:rsidR="0067062E">
        <w:rPr>
          <w:rFonts w:hint="eastAsia"/>
          <w:color w:val="000000" w:themeColor="text1"/>
          <w:szCs w:val="21"/>
        </w:rPr>
        <w:t>，使学生能够</w:t>
      </w:r>
      <w:r w:rsidR="00480265">
        <w:rPr>
          <w:rFonts w:hint="eastAsia"/>
          <w:color w:val="000000" w:themeColor="text1"/>
          <w:szCs w:val="21"/>
        </w:rPr>
        <w:t>了解</w:t>
      </w:r>
      <w:r w:rsidR="00480265">
        <w:rPr>
          <w:color w:val="000000" w:themeColor="text1"/>
          <w:szCs w:val="21"/>
        </w:rPr>
        <w:t>当前</w:t>
      </w:r>
      <w:r w:rsidR="00480265">
        <w:rPr>
          <w:rFonts w:hint="eastAsia"/>
          <w:color w:val="000000" w:themeColor="text1"/>
          <w:szCs w:val="21"/>
        </w:rPr>
        <w:t>国家的</w:t>
      </w:r>
      <w:r w:rsidR="00480265">
        <w:rPr>
          <w:color w:val="000000" w:themeColor="text1"/>
          <w:szCs w:val="21"/>
        </w:rPr>
        <w:t>政策、方针以及对当代大学生新的要求</w:t>
      </w:r>
      <w:r w:rsidR="00480265">
        <w:rPr>
          <w:rFonts w:hint="eastAsia"/>
          <w:color w:val="000000" w:themeColor="text1"/>
          <w:szCs w:val="21"/>
        </w:rPr>
        <w:t>、</w:t>
      </w:r>
      <w:r w:rsidR="00480265">
        <w:rPr>
          <w:color w:val="000000" w:themeColor="text1"/>
          <w:szCs w:val="21"/>
        </w:rPr>
        <w:t>希望</w:t>
      </w:r>
      <w:r w:rsidR="00480265">
        <w:rPr>
          <w:rFonts w:hint="eastAsia"/>
          <w:color w:val="000000" w:themeColor="text1"/>
          <w:szCs w:val="21"/>
        </w:rPr>
        <w:t>和时代</w:t>
      </w:r>
      <w:r w:rsidR="00480265">
        <w:rPr>
          <w:color w:val="000000" w:themeColor="text1"/>
          <w:szCs w:val="21"/>
        </w:rPr>
        <w:t>任务</w:t>
      </w:r>
      <w:r w:rsidRPr="00A005DC">
        <w:rPr>
          <w:rFonts w:hint="eastAsia"/>
          <w:color w:val="000000" w:themeColor="text1"/>
          <w:szCs w:val="21"/>
        </w:rPr>
        <w:t>；</w:t>
      </w:r>
    </w:p>
    <w:p w:rsidR="0067062E" w:rsidRDefault="0067062E" w:rsidP="00DD1244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2</w:t>
      </w:r>
      <w:r>
        <w:rPr>
          <w:rFonts w:hint="eastAsia"/>
          <w:color w:val="000000" w:themeColor="text1"/>
          <w:szCs w:val="21"/>
        </w:rPr>
        <w:t>、</w:t>
      </w:r>
      <w:r w:rsidR="00A005DC" w:rsidRPr="00A005DC">
        <w:rPr>
          <w:rFonts w:hint="eastAsia"/>
          <w:color w:val="000000" w:themeColor="text1"/>
          <w:szCs w:val="21"/>
        </w:rPr>
        <w:t>要求学生</w:t>
      </w:r>
      <w:r w:rsidR="00480265">
        <w:rPr>
          <w:rFonts w:hint="eastAsia"/>
          <w:color w:val="000000" w:themeColor="text1"/>
          <w:szCs w:val="21"/>
        </w:rPr>
        <w:t>在实践过程中明确</w:t>
      </w:r>
      <w:r w:rsidR="00480265">
        <w:rPr>
          <w:color w:val="000000" w:themeColor="text1"/>
          <w:szCs w:val="21"/>
        </w:rPr>
        <w:t>主题、方向和范围，有针对性地开展</w:t>
      </w:r>
      <w:r w:rsidR="00480265">
        <w:rPr>
          <w:rFonts w:hint="eastAsia"/>
          <w:color w:val="000000" w:themeColor="text1"/>
          <w:szCs w:val="21"/>
        </w:rPr>
        <w:t>实践</w:t>
      </w:r>
      <w:r w:rsidR="00480265">
        <w:rPr>
          <w:color w:val="000000" w:themeColor="text1"/>
          <w:szCs w:val="21"/>
        </w:rPr>
        <w:t>调研活动</w:t>
      </w:r>
      <w:r>
        <w:rPr>
          <w:rFonts w:hint="eastAsia"/>
          <w:color w:val="000000" w:themeColor="text1"/>
          <w:szCs w:val="21"/>
        </w:rPr>
        <w:t>；</w:t>
      </w:r>
    </w:p>
    <w:p w:rsidR="00A005DC" w:rsidRPr="00A005DC" w:rsidRDefault="0067062E" w:rsidP="00DD1244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3</w:t>
      </w:r>
      <w:r>
        <w:rPr>
          <w:rFonts w:hint="eastAsia"/>
          <w:color w:val="000000" w:themeColor="text1"/>
          <w:szCs w:val="21"/>
        </w:rPr>
        <w:t>、</w:t>
      </w:r>
      <w:r w:rsidR="00480265">
        <w:rPr>
          <w:rFonts w:hint="eastAsia"/>
          <w:color w:val="000000" w:themeColor="text1"/>
          <w:szCs w:val="21"/>
        </w:rPr>
        <w:t>通过实践</w:t>
      </w:r>
      <w:r w:rsidR="00480265">
        <w:rPr>
          <w:color w:val="000000" w:themeColor="text1"/>
          <w:szCs w:val="21"/>
        </w:rPr>
        <w:t>，大学生了解国情、</w:t>
      </w:r>
      <w:r w:rsidR="00480265">
        <w:rPr>
          <w:rFonts w:hint="eastAsia"/>
          <w:color w:val="000000" w:themeColor="text1"/>
          <w:szCs w:val="21"/>
        </w:rPr>
        <w:t>历史</w:t>
      </w:r>
      <w:r w:rsidR="00480265">
        <w:rPr>
          <w:color w:val="000000" w:themeColor="text1"/>
          <w:szCs w:val="21"/>
        </w:rPr>
        <w:t>、文化、</w:t>
      </w:r>
      <w:r w:rsidR="00480265">
        <w:rPr>
          <w:rFonts w:hint="eastAsia"/>
          <w:color w:val="000000" w:themeColor="text1"/>
          <w:szCs w:val="21"/>
        </w:rPr>
        <w:t>经济</w:t>
      </w:r>
      <w:r w:rsidR="00480265">
        <w:rPr>
          <w:color w:val="000000" w:themeColor="text1"/>
          <w:szCs w:val="21"/>
        </w:rPr>
        <w:t>、政治、法律等各方面的社会知识，</w:t>
      </w:r>
      <w:r w:rsidR="00480265">
        <w:rPr>
          <w:rFonts w:hint="eastAsia"/>
          <w:color w:val="000000" w:themeColor="text1"/>
          <w:szCs w:val="21"/>
        </w:rPr>
        <w:t>将理论学习</w:t>
      </w:r>
      <w:r w:rsidR="00480265">
        <w:rPr>
          <w:color w:val="000000" w:themeColor="text1"/>
          <w:szCs w:val="21"/>
        </w:rPr>
        <w:t>和实践锻炼很好的结合起来</w:t>
      </w:r>
      <w:r w:rsidR="005C60F2">
        <w:rPr>
          <w:rFonts w:hint="eastAsia"/>
          <w:color w:val="000000" w:themeColor="text1"/>
          <w:szCs w:val="21"/>
        </w:rPr>
        <w:t>；</w:t>
      </w:r>
    </w:p>
    <w:p w:rsidR="0067062E" w:rsidRPr="005C60F2" w:rsidRDefault="0067062E" w:rsidP="00DD1244">
      <w:pPr>
        <w:spacing w:line="360" w:lineRule="auto"/>
        <w:ind w:firstLineChars="200" w:firstLine="420"/>
        <w:rPr>
          <w:szCs w:val="21"/>
        </w:rPr>
      </w:pPr>
      <w:r w:rsidRPr="005C60F2">
        <w:rPr>
          <w:rFonts w:hint="eastAsia"/>
          <w:szCs w:val="21"/>
        </w:rPr>
        <w:t>4</w:t>
      </w:r>
      <w:r w:rsidR="00A005DC" w:rsidRPr="005C60F2">
        <w:rPr>
          <w:rFonts w:hint="eastAsia"/>
          <w:szCs w:val="21"/>
        </w:rPr>
        <w:t>、</w:t>
      </w:r>
      <w:r w:rsidR="00480265">
        <w:rPr>
          <w:rFonts w:hint="eastAsia"/>
          <w:szCs w:val="21"/>
        </w:rPr>
        <w:t>通过实践</w:t>
      </w:r>
      <w:r w:rsidR="00480265">
        <w:rPr>
          <w:szCs w:val="21"/>
        </w:rPr>
        <w:t>，大学生能够在调研过程</w:t>
      </w:r>
      <w:r w:rsidR="00480265">
        <w:rPr>
          <w:rFonts w:hint="eastAsia"/>
          <w:szCs w:val="21"/>
        </w:rPr>
        <w:t>中积极地</w:t>
      </w:r>
      <w:r w:rsidR="00480265">
        <w:rPr>
          <w:szCs w:val="21"/>
        </w:rPr>
        <w:t>提出有关社会问题的整改意见和修正方法，为社会发展建言献策</w:t>
      </w:r>
      <w:r w:rsidR="005C60F2" w:rsidRPr="005C60F2">
        <w:rPr>
          <w:rFonts w:hint="eastAsia"/>
          <w:szCs w:val="21"/>
        </w:rPr>
        <w:t>；</w:t>
      </w:r>
    </w:p>
    <w:p w:rsidR="002D68FF" w:rsidRPr="005C60F2" w:rsidRDefault="005C60F2" w:rsidP="002D68FF">
      <w:pPr>
        <w:spacing w:line="360" w:lineRule="auto"/>
        <w:ind w:firstLineChars="200" w:firstLine="420"/>
        <w:rPr>
          <w:szCs w:val="21"/>
        </w:rPr>
      </w:pPr>
      <w:r w:rsidRPr="005C60F2">
        <w:rPr>
          <w:rFonts w:hint="eastAsia"/>
          <w:szCs w:val="21"/>
        </w:rPr>
        <w:t>5</w:t>
      </w:r>
      <w:r w:rsidRPr="005C60F2">
        <w:rPr>
          <w:rFonts w:hint="eastAsia"/>
          <w:szCs w:val="21"/>
        </w:rPr>
        <w:t>、</w:t>
      </w:r>
      <w:r w:rsidR="00480265">
        <w:rPr>
          <w:rFonts w:hint="eastAsia"/>
          <w:szCs w:val="21"/>
        </w:rPr>
        <w:t>实践后</w:t>
      </w:r>
      <w:r w:rsidR="00480265">
        <w:rPr>
          <w:szCs w:val="21"/>
        </w:rPr>
        <w:t>，大学生能够很好地总结实践成果，</w:t>
      </w:r>
      <w:r w:rsidR="00480265">
        <w:rPr>
          <w:rFonts w:hint="eastAsia"/>
          <w:szCs w:val="21"/>
        </w:rPr>
        <w:t>全面</w:t>
      </w:r>
      <w:r w:rsidR="00480265">
        <w:rPr>
          <w:szCs w:val="21"/>
        </w:rPr>
        <w:t>提升</w:t>
      </w:r>
      <w:r w:rsidR="00480265">
        <w:rPr>
          <w:rFonts w:hint="eastAsia"/>
          <w:szCs w:val="21"/>
        </w:rPr>
        <w:t>毕业后</w:t>
      </w:r>
      <w:r w:rsidR="00480265">
        <w:rPr>
          <w:szCs w:val="21"/>
        </w:rPr>
        <w:t>发展的综合能力</w:t>
      </w:r>
      <w:r w:rsidRPr="005C60F2">
        <w:rPr>
          <w:rFonts w:hint="eastAsia"/>
          <w:szCs w:val="21"/>
        </w:rPr>
        <w:t>。</w:t>
      </w:r>
    </w:p>
    <w:p w:rsidR="00551501" w:rsidRPr="006C6FF2" w:rsidRDefault="00ED631C" w:rsidP="002F7FB3">
      <w:pPr>
        <w:tabs>
          <w:tab w:val="num" w:pos="420"/>
        </w:tabs>
        <w:adjustRightInd w:val="0"/>
        <w:snapToGrid w:val="0"/>
        <w:spacing w:line="360" w:lineRule="auto"/>
        <w:ind w:left="420" w:hanging="420"/>
        <w:rPr>
          <w:rFonts w:eastAsia="黑体"/>
          <w:szCs w:val="21"/>
        </w:rPr>
      </w:pPr>
      <w:r w:rsidRPr="006C6FF2">
        <w:rPr>
          <w:rFonts w:eastAsia="黑体" w:hint="eastAsia"/>
          <w:szCs w:val="21"/>
        </w:rPr>
        <w:t>三</w:t>
      </w:r>
      <w:r w:rsidR="00541BA2" w:rsidRPr="006C6FF2">
        <w:rPr>
          <w:rFonts w:eastAsia="黑体" w:hint="eastAsia"/>
          <w:szCs w:val="21"/>
        </w:rPr>
        <w:t>、</w:t>
      </w:r>
      <w:r w:rsidR="00541BA2" w:rsidRPr="006C6FF2">
        <w:rPr>
          <w:rFonts w:eastAsia="黑体" w:hint="eastAsia"/>
          <w:szCs w:val="21"/>
        </w:rPr>
        <w:t xml:space="preserve"> </w:t>
      </w:r>
      <w:r w:rsidR="00954ACA" w:rsidRPr="006C6FF2">
        <w:rPr>
          <w:rFonts w:eastAsia="黑体" w:hint="eastAsia"/>
          <w:szCs w:val="21"/>
        </w:rPr>
        <w:t>基本要求</w:t>
      </w:r>
      <w:r w:rsidR="00561BF7" w:rsidRPr="006C6FF2">
        <w:rPr>
          <w:rFonts w:eastAsia="黑体" w:hint="eastAsia"/>
          <w:color w:val="0000FF"/>
          <w:szCs w:val="21"/>
        </w:rPr>
        <w:t>（含</w:t>
      </w:r>
      <w:r w:rsidR="00551501" w:rsidRPr="006C6FF2">
        <w:rPr>
          <w:rFonts w:eastAsia="黑体" w:hint="eastAsia"/>
          <w:color w:val="0000FF"/>
          <w:szCs w:val="21"/>
        </w:rPr>
        <w:t>先修课程</w:t>
      </w:r>
      <w:r w:rsidR="00561BF7" w:rsidRPr="006C6FF2">
        <w:rPr>
          <w:rFonts w:eastAsia="黑体" w:hint="eastAsia"/>
          <w:color w:val="0000FF"/>
          <w:szCs w:val="21"/>
        </w:rPr>
        <w:t>）</w:t>
      </w:r>
    </w:p>
    <w:p w:rsidR="00B06921" w:rsidRDefault="00B06921" w:rsidP="00650C04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本</w:t>
      </w:r>
      <w:r w:rsidRPr="00DD1244">
        <w:rPr>
          <w:rFonts w:hint="eastAsia"/>
          <w:color w:val="000000" w:themeColor="text1"/>
          <w:szCs w:val="21"/>
        </w:rPr>
        <w:t>课程</w:t>
      </w:r>
      <w:r>
        <w:rPr>
          <w:rFonts w:hint="eastAsia"/>
          <w:color w:val="000000" w:themeColor="text1"/>
          <w:szCs w:val="21"/>
        </w:rPr>
        <w:t>是实践课程</w:t>
      </w:r>
      <w:r>
        <w:rPr>
          <w:color w:val="000000" w:themeColor="text1"/>
          <w:szCs w:val="21"/>
        </w:rPr>
        <w:t>，主要锻炼提升大学生的实践能力。</w:t>
      </w:r>
    </w:p>
    <w:p w:rsidR="0067062E" w:rsidRPr="00650C04" w:rsidRDefault="0067062E" w:rsidP="00650C04">
      <w:pPr>
        <w:spacing w:line="360" w:lineRule="auto"/>
        <w:ind w:firstLineChars="200" w:firstLine="420"/>
        <w:rPr>
          <w:szCs w:val="21"/>
        </w:rPr>
      </w:pPr>
      <w:r w:rsidRPr="00A005DC">
        <w:rPr>
          <w:rFonts w:hint="eastAsia"/>
          <w:color w:val="000000" w:themeColor="text1"/>
          <w:szCs w:val="21"/>
        </w:rPr>
        <w:t>1</w:t>
      </w:r>
      <w:r w:rsidRPr="00A005DC">
        <w:rPr>
          <w:rFonts w:hint="eastAsia"/>
          <w:color w:val="000000" w:themeColor="text1"/>
          <w:szCs w:val="21"/>
        </w:rPr>
        <w:t>、</w:t>
      </w:r>
      <w:r w:rsidR="00B06921">
        <w:rPr>
          <w:rFonts w:hint="eastAsia"/>
          <w:color w:val="000000" w:themeColor="text1"/>
          <w:szCs w:val="21"/>
        </w:rPr>
        <w:t>首先</w:t>
      </w:r>
      <w:r w:rsidR="00B06921">
        <w:rPr>
          <w:color w:val="000000" w:themeColor="text1"/>
          <w:szCs w:val="21"/>
        </w:rPr>
        <w:t>能够在申报实践课题，组织团队过程中能够有全局思维、策划</w:t>
      </w:r>
      <w:r w:rsidR="00B06921">
        <w:rPr>
          <w:rFonts w:hint="eastAsia"/>
          <w:color w:val="000000" w:themeColor="text1"/>
          <w:szCs w:val="21"/>
        </w:rPr>
        <w:t>实践选题并</w:t>
      </w:r>
      <w:r w:rsidR="00B06921">
        <w:rPr>
          <w:color w:val="000000" w:themeColor="text1"/>
          <w:szCs w:val="21"/>
        </w:rPr>
        <w:t>在</w:t>
      </w:r>
      <w:r w:rsidR="00B06921">
        <w:rPr>
          <w:rFonts w:hint="eastAsia"/>
          <w:color w:val="000000" w:themeColor="text1"/>
          <w:szCs w:val="21"/>
        </w:rPr>
        <w:t>指导老师的</w:t>
      </w:r>
      <w:r w:rsidR="00B06921">
        <w:rPr>
          <w:color w:val="000000" w:themeColor="text1"/>
          <w:szCs w:val="21"/>
        </w:rPr>
        <w:t>协助下完成</w:t>
      </w:r>
      <w:r w:rsidR="00B06921">
        <w:rPr>
          <w:rFonts w:hint="eastAsia"/>
          <w:color w:val="000000" w:themeColor="text1"/>
          <w:szCs w:val="21"/>
        </w:rPr>
        <w:t>调研课题</w:t>
      </w:r>
      <w:r w:rsidR="00B06921">
        <w:rPr>
          <w:color w:val="000000" w:themeColor="text1"/>
          <w:szCs w:val="21"/>
        </w:rPr>
        <w:t>的确定和团队人员的</w:t>
      </w:r>
      <w:r w:rsidR="00B06921">
        <w:rPr>
          <w:rFonts w:hint="eastAsia"/>
          <w:color w:val="000000" w:themeColor="text1"/>
          <w:szCs w:val="21"/>
        </w:rPr>
        <w:t>组建</w:t>
      </w:r>
      <w:r w:rsidR="00B06921">
        <w:rPr>
          <w:color w:val="000000" w:themeColor="text1"/>
          <w:szCs w:val="21"/>
        </w:rPr>
        <w:t>。</w:t>
      </w:r>
    </w:p>
    <w:p w:rsidR="0067062E" w:rsidRPr="00A005DC" w:rsidRDefault="0067062E" w:rsidP="0067062E">
      <w:pPr>
        <w:spacing w:line="360" w:lineRule="auto"/>
        <w:ind w:firstLineChars="200" w:firstLine="420"/>
        <w:rPr>
          <w:rFonts w:hint="eastAsia"/>
          <w:color w:val="000000" w:themeColor="text1"/>
          <w:szCs w:val="21"/>
        </w:rPr>
      </w:pPr>
      <w:r w:rsidRPr="00A005DC">
        <w:rPr>
          <w:rFonts w:hint="eastAsia"/>
          <w:color w:val="000000" w:themeColor="text1"/>
          <w:szCs w:val="21"/>
        </w:rPr>
        <w:t>2</w:t>
      </w:r>
      <w:r w:rsidRPr="00A005DC">
        <w:rPr>
          <w:rFonts w:hint="eastAsia"/>
          <w:color w:val="000000" w:themeColor="text1"/>
          <w:szCs w:val="21"/>
        </w:rPr>
        <w:t>、</w:t>
      </w:r>
      <w:proofErr w:type="gramStart"/>
      <w:r w:rsidR="00B06921">
        <w:rPr>
          <w:rFonts w:hint="eastAsia"/>
          <w:color w:val="000000" w:themeColor="text1"/>
          <w:szCs w:val="21"/>
        </w:rPr>
        <w:t>其次</w:t>
      </w:r>
      <w:r w:rsidR="00B06921">
        <w:rPr>
          <w:color w:val="000000" w:themeColor="text1"/>
          <w:szCs w:val="21"/>
        </w:rPr>
        <w:t>能够</w:t>
      </w:r>
      <w:proofErr w:type="gramEnd"/>
      <w:r w:rsidR="00B06921">
        <w:rPr>
          <w:color w:val="000000" w:themeColor="text1"/>
          <w:szCs w:val="21"/>
        </w:rPr>
        <w:t>在团队组建后进行很好的分工与合作，共同完成</w:t>
      </w:r>
      <w:r w:rsidR="00B06921">
        <w:rPr>
          <w:rFonts w:hint="eastAsia"/>
          <w:color w:val="000000" w:themeColor="text1"/>
          <w:szCs w:val="21"/>
        </w:rPr>
        <w:t>社会实践课题</w:t>
      </w:r>
      <w:r w:rsidR="00B06921">
        <w:rPr>
          <w:color w:val="000000" w:themeColor="text1"/>
          <w:szCs w:val="21"/>
        </w:rPr>
        <w:t>的调研和</w:t>
      </w:r>
      <w:r w:rsidR="00B06921">
        <w:rPr>
          <w:rFonts w:hint="eastAsia"/>
          <w:color w:val="000000" w:themeColor="text1"/>
          <w:szCs w:val="21"/>
        </w:rPr>
        <w:t>实践报告</w:t>
      </w:r>
      <w:r w:rsidR="00B06921">
        <w:rPr>
          <w:color w:val="000000" w:themeColor="text1"/>
          <w:szCs w:val="21"/>
        </w:rPr>
        <w:t>的撰写</w:t>
      </w:r>
      <w:r w:rsidR="00B06921">
        <w:rPr>
          <w:rFonts w:hint="eastAsia"/>
          <w:color w:val="000000" w:themeColor="text1"/>
          <w:szCs w:val="21"/>
        </w:rPr>
        <w:t>。</w:t>
      </w:r>
    </w:p>
    <w:p w:rsidR="0067062E" w:rsidRDefault="0067062E" w:rsidP="0067062E">
      <w:pPr>
        <w:spacing w:line="360" w:lineRule="auto"/>
        <w:ind w:firstLineChars="200" w:firstLine="420"/>
        <w:rPr>
          <w:rFonts w:hint="eastAsia"/>
          <w:color w:val="000000" w:themeColor="text1"/>
          <w:szCs w:val="21"/>
        </w:rPr>
      </w:pPr>
      <w:r w:rsidRPr="00A005DC">
        <w:rPr>
          <w:rFonts w:hint="eastAsia"/>
          <w:color w:val="000000" w:themeColor="text1"/>
          <w:szCs w:val="21"/>
        </w:rPr>
        <w:t>3</w:t>
      </w:r>
      <w:r w:rsidRPr="00A005DC">
        <w:rPr>
          <w:rFonts w:hint="eastAsia"/>
          <w:color w:val="000000" w:themeColor="text1"/>
          <w:szCs w:val="21"/>
        </w:rPr>
        <w:t>、</w:t>
      </w:r>
      <w:r w:rsidR="00B06921">
        <w:rPr>
          <w:rFonts w:hint="eastAsia"/>
          <w:color w:val="000000" w:themeColor="text1"/>
          <w:szCs w:val="21"/>
        </w:rPr>
        <w:t>实践过程中</w:t>
      </w:r>
      <w:r w:rsidR="00B06921">
        <w:rPr>
          <w:color w:val="000000" w:themeColor="text1"/>
          <w:szCs w:val="21"/>
        </w:rPr>
        <w:t>，团队成员要积极发挥团队精神，互帮互助共同协作克服困难完成调研</w:t>
      </w:r>
      <w:r w:rsidR="00B06921">
        <w:rPr>
          <w:rFonts w:hint="eastAsia"/>
          <w:color w:val="000000" w:themeColor="text1"/>
          <w:szCs w:val="21"/>
        </w:rPr>
        <w:t>项目</w:t>
      </w:r>
      <w:r w:rsidR="00B06921">
        <w:rPr>
          <w:color w:val="000000" w:themeColor="text1"/>
          <w:szCs w:val="21"/>
        </w:rPr>
        <w:t>。</w:t>
      </w:r>
    </w:p>
    <w:p w:rsidR="009D777C" w:rsidRPr="00650C04" w:rsidRDefault="009D777C" w:rsidP="009D777C">
      <w:pPr>
        <w:spacing w:line="360" w:lineRule="auto"/>
        <w:ind w:firstLineChars="200" w:firstLine="420"/>
        <w:rPr>
          <w:rFonts w:hint="eastAsia"/>
          <w:szCs w:val="21"/>
        </w:rPr>
      </w:pPr>
      <w:r w:rsidRPr="00650C04">
        <w:rPr>
          <w:rFonts w:hint="eastAsia"/>
          <w:szCs w:val="21"/>
        </w:rPr>
        <w:t>4</w:t>
      </w:r>
      <w:r w:rsidRPr="00650C04">
        <w:rPr>
          <w:rFonts w:hint="eastAsia"/>
          <w:szCs w:val="21"/>
        </w:rPr>
        <w:t>、</w:t>
      </w:r>
      <w:r w:rsidR="00B06921">
        <w:rPr>
          <w:rFonts w:hint="eastAsia"/>
          <w:szCs w:val="21"/>
        </w:rPr>
        <w:t>实践归来后，认真</w:t>
      </w:r>
      <w:r w:rsidR="00B06921">
        <w:rPr>
          <w:szCs w:val="21"/>
        </w:rPr>
        <w:t>整理收集实践成果，包括文字、影音、图片等各</w:t>
      </w:r>
      <w:proofErr w:type="gramStart"/>
      <w:r w:rsidR="00B06921">
        <w:rPr>
          <w:szCs w:val="21"/>
        </w:rPr>
        <w:t>类实践</w:t>
      </w:r>
      <w:proofErr w:type="gramEnd"/>
      <w:r w:rsidR="00B06921">
        <w:rPr>
          <w:szCs w:val="21"/>
        </w:rPr>
        <w:t>成果。</w:t>
      </w:r>
    </w:p>
    <w:p w:rsidR="009D777C" w:rsidRPr="009D777C" w:rsidRDefault="009D777C" w:rsidP="0067062E">
      <w:pPr>
        <w:spacing w:line="360" w:lineRule="auto"/>
        <w:ind w:firstLineChars="200" w:firstLine="420"/>
        <w:rPr>
          <w:rFonts w:hint="eastAsia"/>
          <w:szCs w:val="21"/>
        </w:rPr>
      </w:pPr>
      <w:r w:rsidRPr="009D777C">
        <w:rPr>
          <w:rFonts w:hint="eastAsia"/>
          <w:szCs w:val="21"/>
        </w:rPr>
        <w:t>5</w:t>
      </w:r>
      <w:r w:rsidRPr="009D777C">
        <w:rPr>
          <w:rFonts w:hint="eastAsia"/>
          <w:szCs w:val="21"/>
        </w:rPr>
        <w:t>、</w:t>
      </w:r>
      <w:r w:rsidR="00B06921">
        <w:rPr>
          <w:rFonts w:hint="eastAsia"/>
          <w:szCs w:val="21"/>
        </w:rPr>
        <w:t>实践归来后，</w:t>
      </w:r>
      <w:r w:rsidR="00B06921">
        <w:rPr>
          <w:szCs w:val="21"/>
        </w:rPr>
        <w:t>要将实践成果进行很好的宣传和交流，举办实践归来话收获总结交流展示会。</w:t>
      </w:r>
    </w:p>
    <w:p w:rsidR="00107322" w:rsidRPr="000A7371" w:rsidRDefault="00B06921" w:rsidP="00107322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整个课程</w:t>
      </w:r>
      <w:r>
        <w:rPr>
          <w:szCs w:val="21"/>
        </w:rPr>
        <w:t>实践</w:t>
      </w:r>
      <w:r>
        <w:rPr>
          <w:rFonts w:hint="eastAsia"/>
          <w:szCs w:val="21"/>
        </w:rPr>
        <w:t>过程中</w:t>
      </w:r>
      <w:r>
        <w:rPr>
          <w:szCs w:val="21"/>
        </w:rPr>
        <w:t>在各</w:t>
      </w:r>
      <w:r>
        <w:rPr>
          <w:rFonts w:hint="eastAsia"/>
          <w:szCs w:val="21"/>
        </w:rPr>
        <w:t>具体实践</w:t>
      </w:r>
      <w:r>
        <w:rPr>
          <w:szCs w:val="21"/>
        </w:rPr>
        <w:t>地进行</w:t>
      </w:r>
      <w:r w:rsidR="00107322" w:rsidRPr="000A7371">
        <w:rPr>
          <w:rFonts w:hint="eastAsia"/>
          <w:szCs w:val="21"/>
        </w:rPr>
        <w:t>。</w:t>
      </w:r>
    </w:p>
    <w:p w:rsidR="00C85693" w:rsidRPr="006C6FF2" w:rsidRDefault="00C85693" w:rsidP="00A350EB">
      <w:pPr>
        <w:spacing w:line="360" w:lineRule="auto"/>
        <w:ind w:firstLineChars="200" w:firstLine="420"/>
        <w:rPr>
          <w:szCs w:val="21"/>
        </w:rPr>
      </w:pPr>
    </w:p>
    <w:p w:rsidR="00954ACA" w:rsidRPr="006C6FF2" w:rsidRDefault="00ED631C" w:rsidP="00A350EB">
      <w:pPr>
        <w:tabs>
          <w:tab w:val="num" w:pos="420"/>
        </w:tabs>
        <w:spacing w:line="360" w:lineRule="auto"/>
        <w:ind w:left="420" w:hanging="420"/>
        <w:rPr>
          <w:rFonts w:eastAsia="黑体"/>
          <w:szCs w:val="21"/>
        </w:rPr>
      </w:pPr>
      <w:r w:rsidRPr="006C6FF2">
        <w:rPr>
          <w:rFonts w:eastAsia="黑体" w:hint="eastAsia"/>
          <w:szCs w:val="21"/>
        </w:rPr>
        <w:t>四</w:t>
      </w:r>
      <w:r w:rsidR="005E42E3" w:rsidRPr="006C6FF2">
        <w:rPr>
          <w:rFonts w:eastAsia="黑体" w:hint="eastAsia"/>
          <w:szCs w:val="21"/>
        </w:rPr>
        <w:t>、</w:t>
      </w:r>
      <w:r w:rsidR="00954ACA" w:rsidRPr="006C6FF2">
        <w:rPr>
          <w:rFonts w:eastAsia="黑体" w:hint="eastAsia"/>
          <w:szCs w:val="21"/>
        </w:rPr>
        <w:t>教学内容</w:t>
      </w:r>
      <w:r w:rsidR="001D35E6" w:rsidRPr="006C6FF2">
        <w:rPr>
          <w:rFonts w:eastAsia="黑体" w:hint="eastAsia"/>
          <w:szCs w:val="21"/>
        </w:rPr>
        <w:t>和教学方法</w:t>
      </w:r>
      <w:r w:rsidR="005B3F1E" w:rsidRPr="00A56846">
        <w:rPr>
          <w:rFonts w:ascii="黑体" w:eastAsia="黑体" w:hAnsi="宋体" w:cs="宋体" w:hint="eastAsia"/>
          <w:snapToGrid w:val="0"/>
          <w:color w:val="0000FF"/>
          <w:kern w:val="0"/>
          <w:szCs w:val="21"/>
        </w:rPr>
        <w:t>（没有</w:t>
      </w:r>
      <w:r w:rsidR="005B3F1E">
        <w:rPr>
          <w:rFonts w:ascii="黑体" w:eastAsia="黑体" w:hAnsi="宋体" w:cs="宋体" w:hint="eastAsia"/>
          <w:snapToGrid w:val="0"/>
          <w:color w:val="0000FF"/>
          <w:kern w:val="0"/>
          <w:szCs w:val="21"/>
        </w:rPr>
        <w:t>课堂教学</w:t>
      </w:r>
      <w:r w:rsidR="005B3F1E" w:rsidRPr="00A56846">
        <w:rPr>
          <w:rFonts w:ascii="黑体" w:eastAsia="黑体" w:hAnsi="宋体" w:cs="宋体" w:hint="eastAsia"/>
          <w:snapToGrid w:val="0"/>
          <w:color w:val="0000FF"/>
          <w:kern w:val="0"/>
          <w:szCs w:val="21"/>
        </w:rPr>
        <w:t>的课也要保留本章节，内容写“无”）</w:t>
      </w:r>
    </w:p>
    <w:p w:rsidR="00030628" w:rsidRPr="00334631" w:rsidRDefault="00BB4642" w:rsidP="00A350EB">
      <w:pPr>
        <w:widowControl/>
        <w:spacing w:line="360" w:lineRule="auto"/>
        <w:ind w:firstLineChars="200" w:firstLine="420"/>
        <w:jc w:val="left"/>
        <w:rPr>
          <w:rFonts w:hint="eastAsia"/>
          <w:color w:val="000000" w:themeColor="text1"/>
          <w:szCs w:val="21"/>
        </w:rPr>
      </w:pPr>
      <w:r>
        <w:rPr>
          <w:rFonts w:hint="eastAsia"/>
          <w:szCs w:val="21"/>
        </w:rPr>
        <w:t>无</w:t>
      </w:r>
    </w:p>
    <w:p w:rsidR="00BB4642" w:rsidRDefault="00937559" w:rsidP="00BB4642">
      <w:pPr>
        <w:widowControl/>
        <w:spacing w:line="360" w:lineRule="auto"/>
        <w:ind w:left="426"/>
        <w:jc w:val="left"/>
        <w:rPr>
          <w:rFonts w:ascii="黑体" w:eastAsia="黑体" w:hAnsi="宋体" w:cs="宋体"/>
          <w:snapToGrid w:val="0"/>
          <w:color w:val="0000FF"/>
          <w:kern w:val="0"/>
          <w:szCs w:val="21"/>
        </w:rPr>
      </w:pPr>
      <w:r w:rsidRPr="006C6FF2">
        <w:rPr>
          <w:rFonts w:ascii="黑体" w:eastAsia="黑体" w:hAnsi="宋体" w:cs="宋体" w:hint="eastAsia"/>
          <w:snapToGrid w:val="0"/>
          <w:color w:val="0000FF"/>
          <w:kern w:val="0"/>
          <w:szCs w:val="21"/>
        </w:rPr>
        <w:t>（下面的内容中，标明学时数、标明重点和难点、标明熟练掌握、掌握、了解等要求程度；以章节形式列出的是知识点及其</w:t>
      </w:r>
      <w:r w:rsidRPr="006C6FF2">
        <w:rPr>
          <w:rFonts w:ascii="黑体" w:eastAsia="黑体" w:hAnsi="宋体" w:cs="宋体" w:hint="eastAsia"/>
          <w:snapToGrid w:val="0"/>
          <w:color w:val="00B050"/>
          <w:kern w:val="0"/>
          <w:szCs w:val="21"/>
        </w:rPr>
        <w:t>要求程度</w:t>
      </w:r>
      <w:r w:rsidR="005B3F1E">
        <w:rPr>
          <w:rFonts w:ascii="黑体" w:eastAsia="黑体" w:hAnsi="宋体" w:cs="宋体" w:hint="eastAsia"/>
          <w:snapToGrid w:val="0"/>
          <w:color w:val="0000FF"/>
          <w:kern w:val="0"/>
          <w:szCs w:val="21"/>
        </w:rPr>
        <w:t>，不应是某</w:t>
      </w:r>
      <w:r w:rsidRPr="006C6FF2">
        <w:rPr>
          <w:rFonts w:ascii="黑体" w:eastAsia="黑体" w:hAnsi="宋体" w:cs="宋体" w:hint="eastAsia"/>
          <w:snapToGrid w:val="0"/>
          <w:color w:val="0000FF"/>
          <w:kern w:val="0"/>
          <w:szCs w:val="21"/>
        </w:rPr>
        <w:t>一本书的目录</w:t>
      </w:r>
      <w:r w:rsidR="005B3F1E">
        <w:rPr>
          <w:rFonts w:ascii="黑体" w:eastAsia="黑体" w:hAnsi="宋体" w:cs="宋体" w:hint="eastAsia"/>
          <w:snapToGrid w:val="0"/>
          <w:color w:val="0000FF"/>
          <w:kern w:val="0"/>
          <w:szCs w:val="21"/>
        </w:rPr>
        <w:t>。杜绝出现</w:t>
      </w:r>
      <w:r w:rsidR="005B3F1E">
        <w:rPr>
          <w:rFonts w:ascii="黑体" w:eastAsia="黑体" w:hAnsi="宋体" w:cs="宋体"/>
          <w:snapToGrid w:val="0"/>
          <w:color w:val="0000FF"/>
          <w:kern w:val="0"/>
          <w:szCs w:val="21"/>
        </w:rPr>
        <w:t>“</w:t>
      </w:r>
      <w:r w:rsidR="005B3F1E">
        <w:rPr>
          <w:rFonts w:ascii="黑体" w:eastAsia="黑体" w:hAnsi="宋体" w:cs="宋体" w:hint="eastAsia"/>
          <w:snapToGrid w:val="0"/>
          <w:color w:val="0000FF"/>
          <w:kern w:val="0"/>
          <w:szCs w:val="21"/>
        </w:rPr>
        <w:t>小结</w:t>
      </w:r>
      <w:r w:rsidR="005B3F1E">
        <w:rPr>
          <w:rFonts w:ascii="黑体" w:eastAsia="黑体" w:hAnsi="宋体" w:cs="宋体"/>
          <w:snapToGrid w:val="0"/>
          <w:color w:val="0000FF"/>
          <w:kern w:val="0"/>
          <w:szCs w:val="21"/>
        </w:rPr>
        <w:t>”</w:t>
      </w:r>
      <w:r w:rsidR="005B3F1E">
        <w:rPr>
          <w:rFonts w:ascii="黑体" w:eastAsia="黑体" w:hAnsi="宋体" w:cs="宋体" w:hint="eastAsia"/>
          <w:snapToGrid w:val="0"/>
          <w:color w:val="0000FF"/>
          <w:kern w:val="0"/>
          <w:szCs w:val="21"/>
        </w:rPr>
        <w:t>之类的东西</w:t>
      </w:r>
      <w:r w:rsidRPr="006C6FF2">
        <w:rPr>
          <w:rFonts w:ascii="黑体" w:eastAsia="黑体" w:hAnsi="宋体" w:cs="宋体" w:hint="eastAsia"/>
          <w:snapToGrid w:val="0"/>
          <w:color w:val="0000FF"/>
          <w:kern w:val="0"/>
          <w:szCs w:val="21"/>
        </w:rPr>
        <w:t>）</w:t>
      </w:r>
    </w:p>
    <w:p w:rsidR="00954ACA" w:rsidRPr="00BB4642" w:rsidRDefault="00ED631C" w:rsidP="00BB4642">
      <w:pPr>
        <w:widowControl/>
        <w:spacing w:line="360" w:lineRule="auto"/>
        <w:jc w:val="left"/>
        <w:rPr>
          <w:rFonts w:ascii="黑体" w:eastAsia="黑体" w:hAnsi="宋体" w:cs="宋体"/>
          <w:snapToGrid w:val="0"/>
          <w:color w:val="0000FF"/>
          <w:kern w:val="0"/>
          <w:szCs w:val="21"/>
        </w:rPr>
      </w:pPr>
      <w:r w:rsidRPr="006C6FF2">
        <w:rPr>
          <w:rFonts w:eastAsia="黑体" w:hint="eastAsia"/>
          <w:szCs w:val="21"/>
        </w:rPr>
        <w:t>五</w:t>
      </w:r>
      <w:r w:rsidR="00954ACA" w:rsidRPr="006C6FF2">
        <w:rPr>
          <w:rFonts w:eastAsia="黑体" w:hint="eastAsia"/>
          <w:szCs w:val="21"/>
        </w:rPr>
        <w:t>、实验</w:t>
      </w:r>
      <w:r w:rsidR="00561BF7" w:rsidRPr="006C6FF2">
        <w:rPr>
          <w:rFonts w:eastAsia="黑体" w:hint="eastAsia"/>
          <w:szCs w:val="21"/>
        </w:rPr>
        <w:t>内容</w:t>
      </w:r>
      <w:bookmarkStart w:id="0" w:name="OLE_LINK1"/>
      <w:bookmarkStart w:id="1" w:name="OLE_LINK2"/>
      <w:r w:rsidR="00A56846" w:rsidRPr="00A56846">
        <w:rPr>
          <w:rFonts w:ascii="黑体" w:eastAsia="黑体" w:hAnsi="宋体" w:cs="宋体" w:hint="eastAsia"/>
          <w:snapToGrid w:val="0"/>
          <w:color w:val="0000FF"/>
          <w:kern w:val="0"/>
          <w:szCs w:val="21"/>
        </w:rPr>
        <w:t>（没有实验的课也要保留本章节，内容写“无”）</w:t>
      </w:r>
      <w:bookmarkEnd w:id="0"/>
      <w:bookmarkEnd w:id="1"/>
    </w:p>
    <w:p w:rsidR="005B5CCE" w:rsidRPr="00E17F6C" w:rsidRDefault="00E17F6C" w:rsidP="00A350EB">
      <w:pPr>
        <w:spacing w:line="360" w:lineRule="auto"/>
        <w:ind w:firstLine="424"/>
        <w:rPr>
          <w:rFonts w:ascii="宋体" w:hAnsi="宋体" w:cs="宋体"/>
          <w:color w:val="000000" w:themeColor="text1"/>
          <w:kern w:val="0"/>
          <w:szCs w:val="21"/>
        </w:rPr>
      </w:pPr>
      <w:r w:rsidRPr="00E17F6C">
        <w:rPr>
          <w:rFonts w:ascii="宋体" w:hAnsi="宋体" w:cs="宋体" w:hint="eastAsia"/>
          <w:color w:val="000000" w:themeColor="text1"/>
          <w:kern w:val="0"/>
          <w:szCs w:val="21"/>
        </w:rPr>
        <w:t>无</w:t>
      </w:r>
    </w:p>
    <w:p w:rsidR="00D9467B" w:rsidRPr="006C6FF2" w:rsidRDefault="00ED631C" w:rsidP="00CB27CB">
      <w:pPr>
        <w:widowControl/>
        <w:spacing w:line="360" w:lineRule="auto"/>
        <w:jc w:val="left"/>
        <w:rPr>
          <w:rFonts w:ascii="黑体" w:eastAsia="黑体" w:hAnsi="宋体" w:cs="宋体"/>
          <w:kern w:val="0"/>
          <w:szCs w:val="21"/>
        </w:rPr>
      </w:pPr>
      <w:r w:rsidRPr="006C6FF2">
        <w:rPr>
          <w:rFonts w:ascii="黑体" w:eastAsia="黑体" w:hAnsi="宋体" w:cs="宋体" w:hint="eastAsia"/>
          <w:kern w:val="0"/>
          <w:szCs w:val="21"/>
        </w:rPr>
        <w:t>六</w:t>
      </w:r>
      <w:r w:rsidR="00D9467B" w:rsidRPr="006C6FF2">
        <w:rPr>
          <w:rFonts w:ascii="黑体" w:eastAsia="黑体" w:hAnsi="宋体" w:cs="宋体" w:hint="eastAsia"/>
          <w:kern w:val="0"/>
          <w:szCs w:val="21"/>
        </w:rPr>
        <w:t>、学时分配</w:t>
      </w:r>
      <w:r w:rsidR="009C7E08" w:rsidRPr="009C7E08">
        <w:rPr>
          <w:rFonts w:ascii="黑体" w:eastAsia="黑体" w:hAnsi="黑体" w:hint="eastAsia"/>
          <w:color w:val="0000FF"/>
          <w:szCs w:val="21"/>
        </w:rPr>
        <w:t>（表中数字横向纵向计算要正确）</w:t>
      </w:r>
    </w:p>
    <w:p w:rsidR="00D9467B" w:rsidRDefault="00D9467B" w:rsidP="00B74FAF">
      <w:pPr>
        <w:spacing w:line="360" w:lineRule="auto"/>
        <w:rPr>
          <w:b/>
          <w:sz w:val="24"/>
          <w:szCs w:val="24"/>
        </w:rPr>
      </w:pPr>
    </w:p>
    <w:tbl>
      <w:tblPr>
        <w:tblStyle w:val="10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78"/>
        <w:gridCol w:w="1474"/>
        <w:gridCol w:w="1474"/>
        <w:gridCol w:w="1474"/>
      </w:tblGrid>
      <w:tr w:rsidR="00E362E2" w:rsidRPr="00E362E2" w:rsidTr="001E036B">
        <w:trPr>
          <w:trHeight w:hRule="exact" w:val="369"/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E2" w:rsidRPr="00E362E2" w:rsidRDefault="00E362E2" w:rsidP="00E362E2"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C6FF2">
              <w:rPr>
                <w:rFonts w:hint="eastAsia"/>
                <w:szCs w:val="21"/>
              </w:rPr>
              <w:t>知识点及内容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E2" w:rsidRPr="00073C35" w:rsidRDefault="00E362E2" w:rsidP="00E362E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073C35">
              <w:rPr>
                <w:rFonts w:ascii="宋体" w:hAnsi="宋体" w:hint="eastAsia"/>
                <w:kern w:val="0"/>
                <w:szCs w:val="21"/>
              </w:rPr>
              <w:t>讲授（学时）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E2" w:rsidRPr="00073C35" w:rsidRDefault="00E362E2" w:rsidP="00E362E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073C35">
              <w:rPr>
                <w:rFonts w:ascii="宋体" w:hAnsi="宋体" w:hint="eastAsia"/>
                <w:kern w:val="0"/>
                <w:szCs w:val="21"/>
              </w:rPr>
              <w:t>实验(学时)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E2" w:rsidRPr="00073C35" w:rsidRDefault="00E362E2" w:rsidP="00E362E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073C35">
              <w:rPr>
                <w:rFonts w:ascii="宋体" w:hAnsi="宋体" w:hint="eastAsia"/>
                <w:kern w:val="0"/>
                <w:szCs w:val="21"/>
              </w:rPr>
              <w:t>小计</w:t>
            </w:r>
          </w:p>
        </w:tc>
      </w:tr>
      <w:tr w:rsidR="00E362E2" w:rsidRPr="00E362E2" w:rsidTr="00BB4642">
        <w:trPr>
          <w:trHeight w:hRule="exact" w:val="369"/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E2" w:rsidRPr="00073C35" w:rsidRDefault="00BB4642" w:rsidP="003E6662">
            <w:pPr>
              <w:adjustRightInd w:val="0"/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社会实践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E2" w:rsidRPr="00073C35" w:rsidRDefault="00E362E2" w:rsidP="00E362E2"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E2" w:rsidRPr="00073C35" w:rsidRDefault="00BB4642" w:rsidP="00E362E2"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2周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E2" w:rsidRPr="00073C35" w:rsidRDefault="00E362E2" w:rsidP="00E362E2"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362E2" w:rsidRPr="00E362E2" w:rsidTr="00BB4642">
        <w:trPr>
          <w:trHeight w:hRule="exact" w:val="369"/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E2" w:rsidRPr="00073C35" w:rsidRDefault="00E362E2" w:rsidP="00E362E2">
            <w:pPr>
              <w:adjustRightInd w:val="0"/>
              <w:snapToGrid w:val="0"/>
              <w:spacing w:line="3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E2" w:rsidRPr="00073C35" w:rsidRDefault="00E362E2" w:rsidP="00E362E2"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E2" w:rsidRPr="00073C35" w:rsidRDefault="00E362E2" w:rsidP="00E362E2"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E2" w:rsidRPr="00073C35" w:rsidRDefault="00E362E2" w:rsidP="00E362E2"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362E2" w:rsidRPr="00E362E2" w:rsidTr="001E036B">
        <w:trPr>
          <w:trHeight w:hRule="exact" w:val="369"/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E2" w:rsidRPr="00073C35" w:rsidRDefault="00E362E2" w:rsidP="00E362E2"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073C35">
              <w:rPr>
                <w:rFonts w:ascii="宋体" w:hAnsi="宋体" w:hint="eastAsia"/>
                <w:kern w:val="0"/>
                <w:szCs w:val="21"/>
              </w:rPr>
              <w:t>小计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E2" w:rsidRPr="00073C35" w:rsidRDefault="00E362E2" w:rsidP="00E362E2"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E2" w:rsidRPr="00073C35" w:rsidRDefault="00E362E2" w:rsidP="00E362E2"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E2" w:rsidRPr="00073C35" w:rsidRDefault="00BB4642" w:rsidP="00E362E2"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2周</w:t>
            </w:r>
          </w:p>
        </w:tc>
      </w:tr>
    </w:tbl>
    <w:p w:rsidR="007C0E9C" w:rsidRPr="002F7FB3" w:rsidRDefault="00ED631C" w:rsidP="00B74FAF">
      <w:pPr>
        <w:tabs>
          <w:tab w:val="num" w:pos="420"/>
        </w:tabs>
        <w:spacing w:line="360" w:lineRule="auto"/>
        <w:ind w:left="420" w:hanging="420"/>
        <w:rPr>
          <w:rFonts w:eastAsia="黑体"/>
          <w:szCs w:val="24"/>
        </w:rPr>
      </w:pPr>
      <w:bookmarkStart w:id="2" w:name="_GoBack"/>
      <w:bookmarkEnd w:id="2"/>
      <w:r>
        <w:rPr>
          <w:rFonts w:eastAsia="黑体" w:hint="eastAsia"/>
          <w:szCs w:val="24"/>
        </w:rPr>
        <w:lastRenderedPageBreak/>
        <w:t>七</w:t>
      </w:r>
      <w:r w:rsidR="00211352" w:rsidRPr="002F7FB3">
        <w:rPr>
          <w:rFonts w:eastAsia="黑体" w:hint="eastAsia"/>
          <w:szCs w:val="24"/>
        </w:rPr>
        <w:t>、</w:t>
      </w:r>
      <w:r w:rsidR="00DF02C8">
        <w:rPr>
          <w:rFonts w:eastAsia="黑体" w:hint="eastAsia"/>
          <w:szCs w:val="24"/>
        </w:rPr>
        <w:t>教材、补充教材及参考资料</w:t>
      </w:r>
    </w:p>
    <w:p w:rsidR="00B730DD" w:rsidRPr="00DB759B" w:rsidRDefault="00211352" w:rsidP="00B74FAF">
      <w:pPr>
        <w:spacing w:line="360" w:lineRule="auto"/>
        <w:ind w:firstLineChars="200" w:firstLine="420"/>
        <w:rPr>
          <w:color w:val="0000FF"/>
          <w:szCs w:val="21"/>
        </w:rPr>
      </w:pPr>
      <w:r w:rsidRPr="00DB759B">
        <w:rPr>
          <w:color w:val="0000FF"/>
          <w:szCs w:val="21"/>
        </w:rPr>
        <w:t xml:space="preserve">  </w:t>
      </w:r>
      <w:r w:rsidR="00561BF7" w:rsidRPr="00DB759B">
        <w:rPr>
          <w:rFonts w:hint="eastAsia"/>
          <w:color w:val="0000FF"/>
          <w:szCs w:val="21"/>
        </w:rPr>
        <w:t>（含</w:t>
      </w:r>
      <w:r w:rsidRPr="00DB759B">
        <w:rPr>
          <w:rFonts w:hint="eastAsia"/>
          <w:color w:val="0000FF"/>
          <w:szCs w:val="21"/>
        </w:rPr>
        <w:t>与</w:t>
      </w:r>
      <w:r w:rsidRPr="00DB759B">
        <w:rPr>
          <w:color w:val="0000FF"/>
          <w:szCs w:val="21"/>
        </w:rPr>
        <w:t>课程内容</w:t>
      </w:r>
      <w:r w:rsidRPr="00DB759B">
        <w:rPr>
          <w:rFonts w:hint="eastAsia"/>
          <w:color w:val="0000FF"/>
          <w:szCs w:val="21"/>
        </w:rPr>
        <w:t>相关</w:t>
      </w:r>
      <w:r w:rsidRPr="00DB759B">
        <w:rPr>
          <w:color w:val="0000FF"/>
          <w:szCs w:val="21"/>
        </w:rPr>
        <w:t>的教材、</w:t>
      </w:r>
      <w:r w:rsidR="00551501" w:rsidRPr="00DB759B">
        <w:rPr>
          <w:color w:val="0000FF"/>
          <w:szCs w:val="21"/>
        </w:rPr>
        <w:t>课程</w:t>
      </w:r>
      <w:r w:rsidR="00551501" w:rsidRPr="00DB759B">
        <w:rPr>
          <w:rFonts w:hint="eastAsia"/>
          <w:color w:val="0000FF"/>
          <w:szCs w:val="21"/>
        </w:rPr>
        <w:t>、</w:t>
      </w:r>
      <w:r w:rsidRPr="00DB759B">
        <w:rPr>
          <w:color w:val="0000FF"/>
          <w:szCs w:val="21"/>
        </w:rPr>
        <w:t>参考资料、网上资源</w:t>
      </w:r>
      <w:r w:rsidR="00561BF7" w:rsidRPr="00DB759B">
        <w:rPr>
          <w:rFonts w:hint="eastAsia"/>
          <w:color w:val="0000FF"/>
          <w:szCs w:val="21"/>
        </w:rPr>
        <w:t>等）</w:t>
      </w:r>
    </w:p>
    <w:p w:rsidR="00541BA2" w:rsidRPr="002F7FB3" w:rsidRDefault="00ED631C" w:rsidP="00B74FAF">
      <w:pPr>
        <w:tabs>
          <w:tab w:val="num" w:pos="420"/>
        </w:tabs>
        <w:spacing w:line="360" w:lineRule="auto"/>
        <w:ind w:left="420" w:hanging="420"/>
        <w:rPr>
          <w:rFonts w:eastAsia="黑体"/>
          <w:szCs w:val="24"/>
        </w:rPr>
      </w:pPr>
      <w:r>
        <w:rPr>
          <w:rFonts w:eastAsia="黑体" w:hint="eastAsia"/>
          <w:szCs w:val="24"/>
        </w:rPr>
        <w:t>八</w:t>
      </w:r>
      <w:r w:rsidR="00C17405" w:rsidRPr="002F7FB3">
        <w:rPr>
          <w:rFonts w:eastAsia="黑体" w:hint="eastAsia"/>
          <w:szCs w:val="24"/>
        </w:rPr>
        <w:t>、达成课程目标的途径和措施</w:t>
      </w:r>
    </w:p>
    <w:p w:rsidR="00B06F39" w:rsidRDefault="00B06F39" w:rsidP="00B06F39">
      <w:pPr>
        <w:spacing w:line="360" w:lineRule="auto"/>
        <w:rPr>
          <w:szCs w:val="21"/>
        </w:rPr>
      </w:pPr>
      <w:r w:rsidRPr="00310B59">
        <w:rPr>
          <w:rFonts w:hint="eastAsia"/>
          <w:szCs w:val="21"/>
        </w:rPr>
        <w:t>（</w:t>
      </w:r>
      <w:r w:rsidRPr="002831B9">
        <w:rPr>
          <w:rFonts w:hint="eastAsia"/>
          <w:color w:val="0000FF"/>
          <w:szCs w:val="21"/>
        </w:rPr>
        <w:t>除计划采取的一系列措施外，还应包含课程考核方式、主要内容、形式、成绩</w:t>
      </w:r>
      <w:r w:rsidRPr="002831B9">
        <w:rPr>
          <w:color w:val="0000FF"/>
          <w:szCs w:val="21"/>
        </w:rPr>
        <w:t>评</w:t>
      </w:r>
      <w:r w:rsidRPr="002831B9">
        <w:rPr>
          <w:rFonts w:hint="eastAsia"/>
          <w:color w:val="0000FF"/>
          <w:szCs w:val="21"/>
        </w:rPr>
        <w:t>定方式等</w:t>
      </w:r>
      <w:r w:rsidRPr="00310B59">
        <w:rPr>
          <w:rFonts w:hint="eastAsia"/>
          <w:szCs w:val="21"/>
        </w:rPr>
        <w:t>）</w:t>
      </w:r>
    </w:p>
    <w:p w:rsidR="003725E2" w:rsidRPr="008A2B5A" w:rsidRDefault="00DE24CE" w:rsidP="00B74FAF">
      <w:pPr>
        <w:spacing w:line="360" w:lineRule="auto"/>
        <w:ind w:firstLineChars="200" w:firstLine="4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1</w:t>
      </w:r>
      <w:r w:rsidR="00EF0CED" w:rsidRPr="008A2B5A">
        <w:rPr>
          <w:rFonts w:hint="eastAsia"/>
          <w:color w:val="000000" w:themeColor="text1"/>
          <w:szCs w:val="21"/>
        </w:rPr>
        <w:t>、</w:t>
      </w:r>
      <w:r w:rsidR="003725E2" w:rsidRPr="008A2B5A">
        <w:rPr>
          <w:rFonts w:hint="eastAsia"/>
          <w:color w:val="000000" w:themeColor="text1"/>
          <w:szCs w:val="21"/>
        </w:rPr>
        <w:t>考核方式：</w:t>
      </w:r>
      <w:r w:rsidR="00BB4642">
        <w:rPr>
          <w:rFonts w:hint="eastAsia"/>
          <w:color w:val="000000" w:themeColor="text1"/>
          <w:szCs w:val="21"/>
        </w:rPr>
        <w:t>撰写实践报告</w:t>
      </w:r>
      <w:r w:rsidR="0011629F">
        <w:rPr>
          <w:rFonts w:hint="eastAsia"/>
          <w:color w:val="000000" w:themeColor="text1"/>
          <w:szCs w:val="21"/>
        </w:rPr>
        <w:t>；</w:t>
      </w:r>
      <w:r w:rsidR="003725E2" w:rsidRPr="008A2B5A">
        <w:rPr>
          <w:rFonts w:hint="eastAsia"/>
          <w:color w:val="000000" w:themeColor="text1"/>
          <w:szCs w:val="21"/>
        </w:rPr>
        <w:t xml:space="preserve"> </w:t>
      </w:r>
    </w:p>
    <w:p w:rsidR="003725E2" w:rsidRPr="00214FE4" w:rsidRDefault="00DE24CE" w:rsidP="00B74FAF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color w:val="000000" w:themeColor="text1"/>
          <w:szCs w:val="21"/>
        </w:rPr>
        <w:t>2</w:t>
      </w:r>
      <w:r w:rsidR="00EF0CED" w:rsidRPr="00FA3D6E">
        <w:rPr>
          <w:rFonts w:hint="eastAsia"/>
          <w:color w:val="000000" w:themeColor="text1"/>
          <w:szCs w:val="21"/>
        </w:rPr>
        <w:t>、</w:t>
      </w:r>
      <w:r w:rsidR="003725E2" w:rsidRPr="00FA3D6E">
        <w:rPr>
          <w:rFonts w:hint="eastAsia"/>
          <w:color w:val="000000" w:themeColor="text1"/>
          <w:szCs w:val="21"/>
        </w:rPr>
        <w:t>考核目标：重点考核学生</w:t>
      </w:r>
      <w:r w:rsidR="00FA3D6E" w:rsidRPr="00FA3D6E">
        <w:rPr>
          <w:rFonts w:hint="eastAsia"/>
          <w:color w:val="000000" w:themeColor="text1"/>
          <w:szCs w:val="21"/>
        </w:rPr>
        <w:t>应用所学知识分析问题、解决实际问题</w:t>
      </w:r>
      <w:r w:rsidR="00EF0CED" w:rsidRPr="00FA3D6E">
        <w:rPr>
          <w:rFonts w:hint="eastAsia"/>
          <w:color w:val="000000" w:themeColor="text1"/>
          <w:szCs w:val="21"/>
        </w:rPr>
        <w:t>的</w:t>
      </w:r>
      <w:r w:rsidR="00FA3D6E" w:rsidRPr="00FA3D6E">
        <w:rPr>
          <w:rFonts w:hint="eastAsia"/>
          <w:color w:val="000000" w:themeColor="text1"/>
          <w:szCs w:val="21"/>
        </w:rPr>
        <w:t>能力</w:t>
      </w:r>
      <w:r w:rsidR="003725E2" w:rsidRPr="00FA3D6E">
        <w:rPr>
          <w:rFonts w:hint="eastAsia"/>
          <w:color w:val="000000" w:themeColor="text1"/>
          <w:szCs w:val="21"/>
        </w:rPr>
        <w:t>。</w:t>
      </w:r>
      <w:r w:rsidR="003725E2" w:rsidRPr="00214FE4">
        <w:rPr>
          <w:color w:val="FF0000"/>
          <w:szCs w:val="21"/>
        </w:rPr>
        <w:t xml:space="preserve"> </w:t>
      </w:r>
    </w:p>
    <w:p w:rsidR="003725E2" w:rsidRPr="009D39BC" w:rsidRDefault="003725E2" w:rsidP="003725E2">
      <w:pPr>
        <w:spacing w:line="360" w:lineRule="auto"/>
        <w:ind w:firstLineChars="200" w:firstLine="420"/>
        <w:rPr>
          <w:color w:val="FF0000"/>
          <w:szCs w:val="21"/>
        </w:rPr>
      </w:pPr>
      <w:r w:rsidRPr="00934DDA">
        <w:rPr>
          <w:rFonts w:hint="eastAsia"/>
          <w:color w:val="000000" w:themeColor="text1"/>
          <w:szCs w:val="21"/>
        </w:rPr>
        <w:t>3</w:t>
      </w:r>
      <w:r w:rsidR="00FB6041">
        <w:rPr>
          <w:rFonts w:hint="eastAsia"/>
          <w:color w:val="000000" w:themeColor="text1"/>
          <w:szCs w:val="21"/>
        </w:rPr>
        <w:t>、</w:t>
      </w:r>
      <w:r w:rsidRPr="00934DDA">
        <w:rPr>
          <w:rFonts w:hint="eastAsia"/>
          <w:color w:val="000000" w:themeColor="text1"/>
          <w:szCs w:val="21"/>
        </w:rPr>
        <w:t>成绩构成：</w:t>
      </w:r>
      <w:r w:rsidR="002A591B" w:rsidRPr="009D39BC">
        <w:rPr>
          <w:color w:val="FF0000"/>
          <w:szCs w:val="21"/>
        </w:rPr>
        <w:t xml:space="preserve"> </w:t>
      </w:r>
    </w:p>
    <w:p w:rsidR="00ED631C" w:rsidRDefault="00BB4642" w:rsidP="00DA1321">
      <w:pPr>
        <w:spacing w:line="360" w:lineRule="auto"/>
        <w:jc w:val="center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评阅</w:t>
      </w:r>
      <w:r>
        <w:rPr>
          <w:b/>
          <w:szCs w:val="21"/>
        </w:rPr>
        <w:t>实践报告，给定成绩</w:t>
      </w:r>
    </w:p>
    <w:p w:rsidR="007D50E6" w:rsidRDefault="007D50E6" w:rsidP="007D50E6">
      <w:pPr>
        <w:spacing w:line="360" w:lineRule="auto"/>
      </w:pPr>
    </w:p>
    <w:p w:rsidR="007D50E6" w:rsidRDefault="007D50E6" w:rsidP="007D50E6">
      <w:pPr>
        <w:spacing w:line="360" w:lineRule="auto"/>
        <w:rPr>
          <w:color w:val="0000FF"/>
        </w:rPr>
      </w:pPr>
      <w:r w:rsidRPr="007D50E6">
        <w:rPr>
          <w:rFonts w:hint="eastAsia"/>
          <w:color w:val="0000FF"/>
        </w:rPr>
        <w:t>要使用</w:t>
      </w:r>
      <w:r w:rsidR="00031E2B">
        <w:rPr>
          <w:rFonts w:hint="eastAsia"/>
          <w:color w:val="0000FF"/>
        </w:rPr>
        <w:t>哪些</w:t>
      </w:r>
      <w:r w:rsidRPr="007D50E6">
        <w:rPr>
          <w:rFonts w:hint="eastAsia"/>
          <w:color w:val="0000FF"/>
        </w:rPr>
        <w:t>环节来评价由撰写人与其他代课教师共同协商确定，但一旦写在大纲里，将来就要留下依据！！要充分考虑其可操作性。期末</w:t>
      </w:r>
      <w:proofErr w:type="gramStart"/>
      <w:r w:rsidRPr="007D50E6">
        <w:rPr>
          <w:rFonts w:hint="eastAsia"/>
          <w:color w:val="0000FF"/>
        </w:rPr>
        <w:t>考试</w:t>
      </w:r>
      <w:r w:rsidR="00025F1D">
        <w:rPr>
          <w:rFonts w:hint="eastAsia"/>
          <w:color w:val="0000FF"/>
        </w:rPr>
        <w:t>占</w:t>
      </w:r>
      <w:proofErr w:type="gramEnd"/>
      <w:r w:rsidR="00025F1D">
        <w:rPr>
          <w:rFonts w:hint="eastAsia"/>
          <w:color w:val="0000FF"/>
        </w:rPr>
        <w:t>比</w:t>
      </w:r>
      <w:r w:rsidRPr="007D50E6">
        <w:rPr>
          <w:rFonts w:hint="eastAsia"/>
          <w:color w:val="0000FF"/>
        </w:rPr>
        <w:t>最好不要低于</w:t>
      </w:r>
      <w:r w:rsidRPr="007D50E6">
        <w:rPr>
          <w:rFonts w:hint="eastAsia"/>
          <w:color w:val="0000FF"/>
        </w:rPr>
        <w:t>40</w:t>
      </w:r>
      <w:r w:rsidRPr="007D50E6">
        <w:rPr>
          <w:rFonts w:hint="eastAsia"/>
          <w:color w:val="0000FF"/>
        </w:rPr>
        <w:t>分，期末考试可以修改为大作业、报告等形式，作业环节必须保留！</w:t>
      </w:r>
    </w:p>
    <w:p w:rsidR="00EB6D77" w:rsidRDefault="00EB6D77" w:rsidP="007D50E6">
      <w:pPr>
        <w:spacing w:line="360" w:lineRule="auto"/>
        <w:rPr>
          <w:color w:val="0000FF"/>
        </w:rPr>
      </w:pPr>
    </w:p>
    <w:p w:rsidR="00EB6D77" w:rsidRPr="002F7FB3" w:rsidRDefault="00EB6D77" w:rsidP="00EB6D77">
      <w:pPr>
        <w:tabs>
          <w:tab w:val="num" w:pos="420"/>
        </w:tabs>
        <w:adjustRightInd w:val="0"/>
        <w:snapToGrid w:val="0"/>
        <w:spacing w:line="360" w:lineRule="auto"/>
        <w:ind w:left="420" w:hanging="420"/>
        <w:rPr>
          <w:rFonts w:eastAsia="黑体"/>
          <w:szCs w:val="24"/>
        </w:rPr>
      </w:pPr>
      <w:r>
        <w:rPr>
          <w:rFonts w:eastAsia="黑体" w:hint="eastAsia"/>
          <w:szCs w:val="24"/>
        </w:rPr>
        <w:t>九</w:t>
      </w:r>
      <w:r w:rsidRPr="002F7FB3">
        <w:rPr>
          <w:rFonts w:eastAsia="黑体" w:hint="eastAsia"/>
          <w:szCs w:val="24"/>
        </w:rPr>
        <w:t>、课程目标对毕业要求的支撑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"/>
        <w:gridCol w:w="422"/>
        <w:gridCol w:w="422"/>
        <w:gridCol w:w="422"/>
        <w:gridCol w:w="422"/>
        <w:gridCol w:w="498"/>
        <w:gridCol w:w="5920"/>
      </w:tblGrid>
      <w:tr w:rsidR="00EB6D77" w:rsidRPr="000D53DB" w:rsidTr="00A3778C">
        <w:trPr>
          <w:trHeight w:val="372"/>
          <w:jc w:val="center"/>
        </w:trPr>
        <w:tc>
          <w:tcPr>
            <w:tcW w:w="2110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:rsidR="00EB6D77" w:rsidRPr="000D53DB" w:rsidRDefault="00EB6D77" w:rsidP="00EB6D77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D53DB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课程目标</w:t>
            </w:r>
          </w:p>
        </w:tc>
        <w:tc>
          <w:tcPr>
            <w:tcW w:w="6418" w:type="dxa"/>
            <w:gridSpan w:val="2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EB6D77" w:rsidRPr="000D53DB" w:rsidRDefault="00EB6D77" w:rsidP="00025F1D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D53DB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专业毕业要求</w:t>
            </w:r>
          </w:p>
        </w:tc>
      </w:tr>
      <w:tr w:rsidR="00EB6D77" w:rsidRPr="000D53DB" w:rsidTr="00A3778C">
        <w:trPr>
          <w:trHeight w:val="366"/>
          <w:jc w:val="center"/>
        </w:trPr>
        <w:tc>
          <w:tcPr>
            <w:tcW w:w="42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B6D77" w:rsidRPr="008B6F64" w:rsidRDefault="00EB6D77" w:rsidP="00EB6D77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  <w:r w:rsidRPr="008B6F64">
              <w:rPr>
                <w:rFonts w:asciiTheme="minorEastAsia" w:eastAsiaTheme="minorEastAsia" w:hAnsiTheme="minorEastAsia" w:hint="eastAsia"/>
                <w:b/>
                <w:color w:val="FF0000"/>
                <w:sz w:val="18"/>
                <w:szCs w:val="18"/>
              </w:rPr>
              <w:t>5</w:t>
            </w:r>
          </w:p>
        </w:tc>
        <w:tc>
          <w:tcPr>
            <w:tcW w:w="42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B6D77" w:rsidRPr="008B6F64" w:rsidRDefault="00EB6D77" w:rsidP="00EB6D77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  <w:r w:rsidRPr="008B6F64">
              <w:rPr>
                <w:rFonts w:asciiTheme="minorEastAsia" w:eastAsiaTheme="minorEastAsia" w:hAnsiTheme="minorEastAsia" w:hint="eastAsia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2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B6D77" w:rsidRPr="008B6F64" w:rsidRDefault="00EB6D77" w:rsidP="00EB6D77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  <w:r w:rsidRPr="008B6F64">
              <w:rPr>
                <w:rFonts w:asciiTheme="minorEastAsia" w:eastAsiaTheme="minorEastAsia" w:hAnsiTheme="minorEastAsia" w:hint="eastAsia"/>
                <w:b/>
                <w:color w:val="FF0000"/>
                <w:sz w:val="18"/>
                <w:szCs w:val="18"/>
              </w:rPr>
              <w:t>3</w:t>
            </w:r>
          </w:p>
        </w:tc>
        <w:tc>
          <w:tcPr>
            <w:tcW w:w="42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B6D77" w:rsidRPr="008B6F64" w:rsidRDefault="00EB6D77" w:rsidP="00EB6D77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  <w:r w:rsidRPr="008B6F64">
              <w:rPr>
                <w:rFonts w:asciiTheme="minorEastAsia" w:eastAsiaTheme="minorEastAsia" w:hAnsiTheme="minorEastAsia" w:hint="eastAsia"/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42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B6D77" w:rsidRPr="008B6F64" w:rsidRDefault="00EB6D77" w:rsidP="00EB6D77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  <w:r w:rsidRPr="008B6F64">
              <w:rPr>
                <w:rFonts w:asciiTheme="minorEastAsia" w:eastAsiaTheme="minorEastAsia" w:hAnsiTheme="minorEastAsia" w:hint="eastAsia"/>
                <w:b/>
                <w:color w:val="FF0000"/>
                <w:sz w:val="18"/>
                <w:szCs w:val="18"/>
              </w:rPr>
              <w:t>1</w:t>
            </w:r>
          </w:p>
        </w:tc>
        <w:tc>
          <w:tcPr>
            <w:tcW w:w="6418" w:type="dxa"/>
            <w:gridSpan w:val="2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6D77" w:rsidRPr="000D53DB" w:rsidRDefault="00EB6D77" w:rsidP="00EB6D77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025F1D" w:rsidRPr="004B0F3E" w:rsidTr="00A3778C">
        <w:trPr>
          <w:jc w:val="center"/>
        </w:trPr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8" w:type="dxa"/>
            <w:tcBorders>
              <w:righ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0F3E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5F1D" w:rsidRDefault="00025F1D" w:rsidP="00025F1D">
            <w:pPr>
              <w:snapToGrid w:val="0"/>
              <w:ind w:firstLine="34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工程知识：</w:t>
            </w:r>
            <w:r>
              <w:rPr>
                <w:rFonts w:ascii="宋体" w:hAnsi="宋体" w:hint="eastAsia"/>
                <w:color w:val="000000"/>
                <w:szCs w:val="21"/>
              </w:rPr>
              <w:t>能够将数学、自然科学、工程基础和专业知识用于解决复杂工程问题。</w:t>
            </w:r>
          </w:p>
        </w:tc>
      </w:tr>
      <w:tr w:rsidR="00025F1D" w:rsidRPr="004B0F3E" w:rsidTr="00A3778C">
        <w:trPr>
          <w:jc w:val="center"/>
        </w:trPr>
        <w:tc>
          <w:tcPr>
            <w:tcW w:w="42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25F1D" w:rsidRPr="004B0F3E" w:rsidRDefault="00A3778C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H</w:t>
            </w:r>
          </w:p>
        </w:tc>
        <w:tc>
          <w:tcPr>
            <w:tcW w:w="42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25F1D" w:rsidRPr="004B0F3E" w:rsidRDefault="00A3778C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H</w:t>
            </w:r>
          </w:p>
        </w:tc>
        <w:tc>
          <w:tcPr>
            <w:tcW w:w="42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25F1D" w:rsidRPr="004B0F3E" w:rsidRDefault="00A3778C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H</w:t>
            </w:r>
          </w:p>
        </w:tc>
        <w:tc>
          <w:tcPr>
            <w:tcW w:w="42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25F1D" w:rsidRPr="00A3778C" w:rsidRDefault="00A3778C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M</w:t>
            </w:r>
          </w:p>
        </w:tc>
        <w:tc>
          <w:tcPr>
            <w:tcW w:w="42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25F1D" w:rsidRPr="004B0F3E" w:rsidRDefault="00A3778C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3778C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498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0F3E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5F1D" w:rsidRPr="009A43AD" w:rsidRDefault="00025F1D" w:rsidP="00025F1D">
            <w:pPr>
              <w:rPr>
                <w:color w:val="000000" w:themeColor="text1"/>
                <w:szCs w:val="21"/>
              </w:rPr>
            </w:pPr>
            <w:r w:rsidRPr="009A43AD">
              <w:rPr>
                <w:rFonts w:ascii="宋体" w:hAnsi="宋体" w:hint="eastAsia"/>
                <w:b/>
                <w:color w:val="000000" w:themeColor="text1"/>
                <w:szCs w:val="21"/>
              </w:rPr>
              <w:t>问题分析：</w:t>
            </w:r>
            <w:r w:rsidRPr="009A43AD">
              <w:rPr>
                <w:rFonts w:ascii="宋体" w:hAnsi="宋体" w:hint="eastAsia"/>
                <w:color w:val="000000" w:themeColor="text1"/>
                <w:szCs w:val="21"/>
              </w:rPr>
              <w:t>能够应用数学、自然科学和工程科学的基本原理，识别、表达、并通过文献研究分析复杂工程问题，以获得有效结论。</w:t>
            </w:r>
          </w:p>
        </w:tc>
      </w:tr>
      <w:tr w:rsidR="00025F1D" w:rsidRPr="004B0F3E" w:rsidTr="00A3778C">
        <w:trPr>
          <w:jc w:val="center"/>
        </w:trPr>
        <w:tc>
          <w:tcPr>
            <w:tcW w:w="42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25F1D" w:rsidRPr="00CD7092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25F1D" w:rsidRPr="00CD7092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25F1D" w:rsidRPr="00CD7092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25F1D" w:rsidRPr="00CD7092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CD7092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</w:p>
        </w:tc>
        <w:tc>
          <w:tcPr>
            <w:tcW w:w="498" w:type="dxa"/>
            <w:tcBorders>
              <w:righ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0F3E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3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5F1D" w:rsidRPr="009A43AD" w:rsidRDefault="00025F1D" w:rsidP="00025F1D">
            <w:pPr>
              <w:rPr>
                <w:color w:val="000000" w:themeColor="text1"/>
                <w:szCs w:val="21"/>
              </w:rPr>
            </w:pPr>
            <w:r w:rsidRPr="009A43AD">
              <w:rPr>
                <w:rFonts w:ascii="宋体" w:hAnsi="宋体" w:hint="eastAsia"/>
                <w:b/>
                <w:color w:val="000000" w:themeColor="text1"/>
                <w:szCs w:val="21"/>
              </w:rPr>
              <w:t>设计/开发解决方案：</w:t>
            </w:r>
            <w:r w:rsidRPr="009A43AD">
              <w:rPr>
                <w:rFonts w:ascii="宋体" w:hAnsi="宋体" w:hint="eastAsia"/>
                <w:color w:val="000000" w:themeColor="text1"/>
                <w:szCs w:val="21"/>
              </w:rPr>
              <w:t>能够设计针对复杂工程问题的解决方案，设计满足特定需求的系统、单元（部件）或工艺流程，并能够在设计环节中体现创新意识，考虑社会、健康、安全、法律、文化以及环境等因素。</w:t>
            </w:r>
          </w:p>
        </w:tc>
      </w:tr>
      <w:tr w:rsidR="00025F1D" w:rsidRPr="004B0F3E" w:rsidTr="00A3778C">
        <w:trPr>
          <w:jc w:val="center"/>
        </w:trPr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CD7092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CD7092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CD7092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CD7092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CD7092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</w:p>
        </w:tc>
        <w:tc>
          <w:tcPr>
            <w:tcW w:w="498" w:type="dxa"/>
            <w:tcBorders>
              <w:righ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0F3E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4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5F1D" w:rsidRPr="009A43AD" w:rsidRDefault="00025F1D" w:rsidP="00025F1D">
            <w:pPr>
              <w:rPr>
                <w:color w:val="000000" w:themeColor="text1"/>
                <w:szCs w:val="21"/>
              </w:rPr>
            </w:pPr>
            <w:r w:rsidRPr="009A43AD">
              <w:rPr>
                <w:rFonts w:ascii="宋体" w:hAnsi="宋体" w:hint="eastAsia"/>
                <w:b/>
                <w:color w:val="000000" w:themeColor="text1"/>
                <w:szCs w:val="21"/>
              </w:rPr>
              <w:t>研究：</w:t>
            </w:r>
            <w:r w:rsidRPr="009A43AD">
              <w:rPr>
                <w:rFonts w:ascii="宋体" w:hAnsi="宋体" w:hint="eastAsia"/>
                <w:color w:val="000000" w:themeColor="text1"/>
                <w:szCs w:val="21"/>
              </w:rPr>
              <w:t>能够基于科学原理并采用科学方法对复杂工程问题进行研究，包括设计实验、分析与解释数据、并通过信息综合得到合理有效的结论。</w:t>
            </w:r>
          </w:p>
        </w:tc>
      </w:tr>
      <w:tr w:rsidR="00025F1D" w:rsidRPr="004B0F3E" w:rsidTr="00A3778C">
        <w:trPr>
          <w:jc w:val="center"/>
        </w:trPr>
        <w:tc>
          <w:tcPr>
            <w:tcW w:w="42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25F1D" w:rsidRPr="00CD7092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25F1D" w:rsidRPr="00CD7092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25F1D" w:rsidRPr="00CD7092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25F1D" w:rsidRPr="00CD7092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25F1D" w:rsidRPr="00CD7092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</w:p>
        </w:tc>
        <w:tc>
          <w:tcPr>
            <w:tcW w:w="498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0F3E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5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5F1D" w:rsidRPr="009A43AD" w:rsidRDefault="00025F1D" w:rsidP="00025F1D">
            <w:pPr>
              <w:rPr>
                <w:color w:val="000000" w:themeColor="text1"/>
                <w:szCs w:val="21"/>
              </w:rPr>
            </w:pPr>
            <w:r w:rsidRPr="009A43AD">
              <w:rPr>
                <w:rFonts w:ascii="宋体" w:hAnsi="宋体" w:hint="eastAsia"/>
                <w:b/>
                <w:color w:val="000000" w:themeColor="text1"/>
                <w:szCs w:val="21"/>
              </w:rPr>
              <w:t>使用现代工具：</w:t>
            </w:r>
            <w:r w:rsidRPr="009A43AD">
              <w:rPr>
                <w:rFonts w:ascii="宋体" w:hAnsi="宋体" w:hint="eastAsia"/>
                <w:color w:val="000000" w:themeColor="text1"/>
                <w:szCs w:val="21"/>
              </w:rPr>
              <w:t>能够针对复杂工程问题，开发、选择与使用恰当的技术、资源、现代工程工具和信息技术工具，包括对复杂工程问题的预测与模拟，并能够理解其局限性。</w:t>
            </w:r>
          </w:p>
        </w:tc>
      </w:tr>
      <w:tr w:rsidR="00025F1D" w:rsidRPr="004B0F3E" w:rsidTr="00A3778C">
        <w:trPr>
          <w:jc w:val="center"/>
        </w:trPr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8" w:type="dxa"/>
            <w:tcBorders>
              <w:righ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0F3E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6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5F1D" w:rsidRPr="009A43AD" w:rsidRDefault="00025F1D" w:rsidP="00025F1D">
            <w:pPr>
              <w:rPr>
                <w:color w:val="000000" w:themeColor="text1"/>
                <w:szCs w:val="21"/>
              </w:rPr>
            </w:pPr>
            <w:r w:rsidRPr="009A43AD">
              <w:rPr>
                <w:rFonts w:ascii="宋体" w:hAnsi="宋体" w:hint="eastAsia"/>
                <w:b/>
                <w:color w:val="000000" w:themeColor="text1"/>
                <w:szCs w:val="21"/>
              </w:rPr>
              <w:t>工程与社会：</w:t>
            </w:r>
            <w:r w:rsidRPr="009A43AD">
              <w:rPr>
                <w:rFonts w:ascii="宋体" w:hAnsi="宋体" w:hint="eastAsia"/>
                <w:color w:val="000000" w:themeColor="text1"/>
                <w:szCs w:val="21"/>
              </w:rPr>
              <w:t>能够基于工程相关背景知识进行合理分析，评价专业工程实践和复杂工程问题解决方案对社会、健康、安全、法律以及文化的影响，并理解应承担的责任。</w:t>
            </w:r>
          </w:p>
        </w:tc>
      </w:tr>
      <w:tr w:rsidR="00025F1D" w:rsidRPr="004B0F3E" w:rsidTr="00A3778C">
        <w:trPr>
          <w:jc w:val="center"/>
        </w:trPr>
        <w:tc>
          <w:tcPr>
            <w:tcW w:w="42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8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0F3E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7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5F1D" w:rsidRPr="009A43AD" w:rsidRDefault="00025F1D" w:rsidP="00025F1D">
            <w:pPr>
              <w:rPr>
                <w:color w:val="000000" w:themeColor="text1"/>
                <w:szCs w:val="21"/>
              </w:rPr>
            </w:pPr>
            <w:r w:rsidRPr="009A43AD">
              <w:rPr>
                <w:rFonts w:ascii="宋体" w:hAnsi="宋体" w:hint="eastAsia"/>
                <w:b/>
                <w:color w:val="000000" w:themeColor="text1"/>
                <w:szCs w:val="21"/>
              </w:rPr>
              <w:t>环境和可持续发展：</w:t>
            </w:r>
            <w:r w:rsidRPr="009A43AD">
              <w:rPr>
                <w:rFonts w:ascii="宋体" w:hAnsi="宋体" w:hint="eastAsia"/>
                <w:color w:val="000000" w:themeColor="text1"/>
                <w:szCs w:val="21"/>
              </w:rPr>
              <w:t>能够理解和评价针对复杂工程问题的专业工程实践对环境、社会可持续发展的影响。</w:t>
            </w:r>
          </w:p>
        </w:tc>
      </w:tr>
      <w:tr w:rsidR="00025F1D" w:rsidRPr="004B0F3E" w:rsidTr="00A3778C">
        <w:trPr>
          <w:jc w:val="center"/>
        </w:trPr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A3778C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H</w:t>
            </w: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F82056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L</w:t>
            </w: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F82056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H</w:t>
            </w: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F82056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M</w:t>
            </w: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F82056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H</w:t>
            </w:r>
          </w:p>
        </w:tc>
        <w:tc>
          <w:tcPr>
            <w:tcW w:w="498" w:type="dxa"/>
            <w:tcBorders>
              <w:righ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0F3E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8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5F1D" w:rsidRPr="009A43AD" w:rsidRDefault="00025F1D" w:rsidP="00025F1D">
            <w:pPr>
              <w:rPr>
                <w:color w:val="000000" w:themeColor="text1"/>
                <w:szCs w:val="21"/>
              </w:rPr>
            </w:pPr>
            <w:r w:rsidRPr="009A43AD">
              <w:rPr>
                <w:rFonts w:ascii="宋体" w:hAnsi="宋体" w:hint="eastAsia"/>
                <w:b/>
                <w:color w:val="000000" w:themeColor="text1"/>
                <w:szCs w:val="21"/>
              </w:rPr>
              <w:t>职业规范：</w:t>
            </w:r>
            <w:r w:rsidRPr="009A43AD">
              <w:rPr>
                <w:rFonts w:ascii="宋体" w:hAnsi="宋体" w:hint="eastAsia"/>
                <w:color w:val="000000" w:themeColor="text1"/>
                <w:szCs w:val="21"/>
              </w:rPr>
              <w:t>具有人文社会科学素养、社会责任感，能够在工程实践中理解并遵守工程职业道德和规范，履行责任。</w:t>
            </w:r>
          </w:p>
        </w:tc>
      </w:tr>
      <w:tr w:rsidR="00025F1D" w:rsidRPr="004B0F3E" w:rsidTr="00A3778C">
        <w:trPr>
          <w:jc w:val="center"/>
        </w:trPr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943D15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L</w:t>
            </w: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943D15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M</w:t>
            </w: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943D15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H</w:t>
            </w: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943D15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L</w:t>
            </w: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943D15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H</w:t>
            </w:r>
          </w:p>
        </w:tc>
        <w:tc>
          <w:tcPr>
            <w:tcW w:w="498" w:type="dxa"/>
            <w:tcBorders>
              <w:righ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0F3E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9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5F1D" w:rsidRPr="009A43AD" w:rsidRDefault="00025F1D" w:rsidP="00025F1D">
            <w:pPr>
              <w:rPr>
                <w:color w:val="000000" w:themeColor="text1"/>
                <w:szCs w:val="21"/>
              </w:rPr>
            </w:pPr>
            <w:r w:rsidRPr="009A43AD">
              <w:rPr>
                <w:rFonts w:ascii="宋体" w:hAnsi="宋体" w:hint="eastAsia"/>
                <w:b/>
                <w:color w:val="000000" w:themeColor="text1"/>
                <w:szCs w:val="21"/>
              </w:rPr>
              <w:t>个人和团队：</w:t>
            </w:r>
            <w:r w:rsidRPr="009A43AD">
              <w:rPr>
                <w:rFonts w:ascii="宋体" w:hAnsi="宋体" w:hint="eastAsia"/>
                <w:color w:val="000000" w:themeColor="text1"/>
                <w:szCs w:val="21"/>
              </w:rPr>
              <w:t>能够在多学科背景下的团队中承担个体、团队成员以及负责人的角色。</w:t>
            </w:r>
          </w:p>
        </w:tc>
      </w:tr>
      <w:tr w:rsidR="00025F1D" w:rsidRPr="004B0F3E" w:rsidTr="00A3778C">
        <w:trPr>
          <w:jc w:val="center"/>
        </w:trPr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943D15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H</w:t>
            </w: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943D15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H</w:t>
            </w: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943D15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H</w:t>
            </w: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943D15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L</w:t>
            </w: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943D15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H</w:t>
            </w:r>
          </w:p>
        </w:tc>
        <w:tc>
          <w:tcPr>
            <w:tcW w:w="498" w:type="dxa"/>
            <w:tcBorders>
              <w:righ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0F3E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5F1D" w:rsidRPr="009A43AD" w:rsidRDefault="00025F1D" w:rsidP="00025F1D">
            <w:pPr>
              <w:rPr>
                <w:color w:val="000000" w:themeColor="text1"/>
                <w:szCs w:val="21"/>
              </w:rPr>
            </w:pPr>
            <w:r w:rsidRPr="009A43AD">
              <w:rPr>
                <w:rFonts w:ascii="宋体" w:hAnsi="宋体" w:hint="eastAsia"/>
                <w:b/>
                <w:color w:val="000000" w:themeColor="text1"/>
                <w:szCs w:val="21"/>
              </w:rPr>
              <w:t>沟通：</w:t>
            </w:r>
            <w:r w:rsidRPr="009A43AD">
              <w:rPr>
                <w:rFonts w:ascii="宋体" w:hAnsi="宋体" w:hint="eastAsia"/>
                <w:color w:val="000000" w:themeColor="text1"/>
                <w:szCs w:val="21"/>
              </w:rPr>
              <w:t>能够就复杂工程问题与业界同行及社会公众进行有效沟通和交流，包括撰写报告和设计文稿、陈述发言、清晰表达或回应指令。并具备一定的国际视野，能够在跨文化背景下进行</w:t>
            </w:r>
            <w:r w:rsidRPr="009A43AD"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沟通和交流。</w:t>
            </w:r>
          </w:p>
        </w:tc>
      </w:tr>
      <w:tr w:rsidR="00025F1D" w:rsidRPr="004B0F3E" w:rsidTr="00A3778C">
        <w:trPr>
          <w:jc w:val="center"/>
        </w:trPr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CD7092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8" w:type="dxa"/>
            <w:tcBorders>
              <w:righ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0F3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11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5F1D" w:rsidRDefault="00025F1D" w:rsidP="00025F1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项目管理：</w:t>
            </w:r>
            <w:r>
              <w:rPr>
                <w:rFonts w:ascii="宋体" w:hAnsi="宋体" w:hint="eastAsia"/>
                <w:color w:val="000000"/>
                <w:szCs w:val="21"/>
              </w:rPr>
              <w:t>理解并掌握工程管理原理与经济决策方法，并能在多学科环境中应用。</w:t>
            </w:r>
          </w:p>
        </w:tc>
      </w:tr>
      <w:tr w:rsidR="00025F1D" w:rsidRPr="004B0F3E" w:rsidTr="00A3778C">
        <w:trPr>
          <w:jc w:val="center"/>
        </w:trPr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8" w:type="dxa"/>
            <w:tcBorders>
              <w:right w:val="nil"/>
            </w:tcBorders>
            <w:shd w:val="clear" w:color="auto" w:fill="auto"/>
            <w:vAlign w:val="center"/>
          </w:tcPr>
          <w:p w:rsidR="00025F1D" w:rsidRPr="004B0F3E" w:rsidRDefault="00025F1D" w:rsidP="00025F1D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4B0F3E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12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5F1D" w:rsidRDefault="00025F1D" w:rsidP="00025F1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终身学习：</w:t>
            </w:r>
            <w:r>
              <w:rPr>
                <w:rFonts w:ascii="宋体" w:hAnsi="宋体" w:hint="eastAsia"/>
                <w:color w:val="000000"/>
                <w:szCs w:val="21"/>
              </w:rPr>
              <w:t>具有自主学习和终身学习的意识，有不断学习和适应发展的能力。</w:t>
            </w:r>
          </w:p>
        </w:tc>
      </w:tr>
    </w:tbl>
    <w:p w:rsidR="00EB6D77" w:rsidRPr="000D53DB" w:rsidRDefault="00EB6D77" w:rsidP="00EB6D77">
      <w:pPr>
        <w:rPr>
          <w:rFonts w:asciiTheme="minorEastAsia" w:eastAsiaTheme="minorEastAsia" w:hAnsiTheme="minorEastAsia"/>
          <w:sz w:val="18"/>
          <w:szCs w:val="18"/>
        </w:rPr>
      </w:pPr>
      <w:r w:rsidRPr="000D53DB">
        <w:rPr>
          <w:rFonts w:asciiTheme="minorEastAsia" w:eastAsiaTheme="minorEastAsia" w:hAnsiTheme="minorEastAsia"/>
          <w:sz w:val="18"/>
          <w:szCs w:val="18"/>
        </w:rPr>
        <w:t>注：</w:t>
      </w:r>
      <w:r w:rsidRPr="004B0F3E">
        <w:rPr>
          <w:rFonts w:asciiTheme="minorEastAsia" w:eastAsiaTheme="minorEastAsia" w:hAnsiTheme="minorEastAsia"/>
          <w:color w:val="0000FF"/>
          <w:sz w:val="18"/>
          <w:szCs w:val="18"/>
        </w:rPr>
        <w:t>（</w:t>
      </w:r>
      <w:r w:rsidRPr="004B0F3E">
        <w:rPr>
          <w:rFonts w:asciiTheme="minorEastAsia" w:eastAsiaTheme="minorEastAsia" w:hAnsiTheme="minorEastAsia" w:hint="eastAsia"/>
          <w:color w:val="0000FF"/>
          <w:sz w:val="18"/>
          <w:szCs w:val="18"/>
        </w:rPr>
        <w:t>这下面的目标对应于上表左边的</w:t>
      </w:r>
      <w:r w:rsidRPr="00025F1D">
        <w:rPr>
          <w:rFonts w:asciiTheme="minorEastAsia" w:eastAsiaTheme="minorEastAsia" w:hAnsiTheme="minorEastAsia" w:hint="eastAsia"/>
          <w:b/>
          <w:color w:val="0000FF"/>
          <w:sz w:val="18"/>
          <w:szCs w:val="18"/>
        </w:rPr>
        <w:t>5个序号</w:t>
      </w:r>
      <w:r w:rsidRPr="004B0F3E">
        <w:rPr>
          <w:rFonts w:asciiTheme="minorEastAsia" w:eastAsiaTheme="minorEastAsia" w:hAnsiTheme="minorEastAsia" w:hint="eastAsia"/>
          <w:color w:val="0000FF"/>
          <w:sz w:val="18"/>
          <w:szCs w:val="18"/>
        </w:rPr>
        <w:t>，与第二节“课程目标”完全一致！！！</w:t>
      </w:r>
      <w:r w:rsidRPr="004B0F3E">
        <w:rPr>
          <w:rFonts w:asciiTheme="minorEastAsia" w:eastAsiaTheme="minorEastAsia" w:hAnsiTheme="minorEastAsia"/>
          <w:color w:val="0000FF"/>
          <w:sz w:val="18"/>
          <w:szCs w:val="18"/>
        </w:rPr>
        <w:t>）</w:t>
      </w:r>
    </w:p>
    <w:p w:rsidR="009F2F44" w:rsidRPr="002F7FB3" w:rsidRDefault="009F2F44" w:rsidP="00FF2B66">
      <w:pPr>
        <w:tabs>
          <w:tab w:val="num" w:pos="420"/>
          <w:tab w:val="left" w:pos="2715"/>
        </w:tabs>
        <w:adjustRightInd w:val="0"/>
        <w:snapToGrid w:val="0"/>
        <w:spacing w:line="360" w:lineRule="auto"/>
        <w:ind w:left="420" w:hanging="420"/>
        <w:rPr>
          <w:rFonts w:eastAsia="黑体"/>
          <w:szCs w:val="24"/>
        </w:rPr>
      </w:pPr>
      <w:r w:rsidRPr="002F7FB3">
        <w:rPr>
          <w:rFonts w:eastAsia="黑体" w:hint="eastAsia"/>
          <w:szCs w:val="24"/>
        </w:rPr>
        <w:t>十、课程目标达成评价</w:t>
      </w:r>
      <w:r w:rsidR="00FF2B66">
        <w:rPr>
          <w:rFonts w:eastAsia="黑体"/>
          <w:szCs w:val="24"/>
        </w:rPr>
        <w:tab/>
      </w:r>
    </w:p>
    <w:p w:rsidR="00700D44" w:rsidRPr="00165B32" w:rsidRDefault="00B06F39" w:rsidP="00700D44">
      <w:pPr>
        <w:spacing w:line="360" w:lineRule="auto"/>
        <w:ind w:firstLine="480"/>
        <w:jc w:val="left"/>
        <w:rPr>
          <w:color w:val="FF0000"/>
          <w:szCs w:val="21"/>
        </w:rPr>
      </w:pPr>
      <w:r w:rsidRPr="00165B32">
        <w:rPr>
          <w:rFonts w:hint="eastAsia"/>
          <w:color w:val="FF0000"/>
          <w:szCs w:val="21"/>
        </w:rPr>
        <w:t>采用</w:t>
      </w:r>
      <w:proofErr w:type="gramStart"/>
      <w:r w:rsidR="006B1DCA" w:rsidRPr="00165B32">
        <w:rPr>
          <w:rFonts w:hint="eastAsia"/>
          <w:color w:val="FF0000"/>
          <w:szCs w:val="21"/>
        </w:rPr>
        <w:t>达成值</w:t>
      </w:r>
      <w:proofErr w:type="gramEnd"/>
      <w:r w:rsidR="006B1DCA" w:rsidRPr="00165B32">
        <w:rPr>
          <w:rFonts w:hint="eastAsia"/>
          <w:color w:val="FF0000"/>
          <w:szCs w:val="21"/>
        </w:rPr>
        <w:t>计算法。</w:t>
      </w:r>
    </w:p>
    <w:p w:rsidR="00700D44" w:rsidRPr="006C6FF2" w:rsidRDefault="007D50E6" w:rsidP="00700D44">
      <w:pPr>
        <w:spacing w:line="360" w:lineRule="auto"/>
        <w:jc w:val="center"/>
        <w:rPr>
          <w:color w:val="0066FF"/>
          <w:szCs w:val="21"/>
        </w:rPr>
      </w:pPr>
      <w:r w:rsidRPr="006C6FF2">
        <w:rPr>
          <w:color w:val="0066FF"/>
          <w:position w:val="-30"/>
          <w:szCs w:val="21"/>
        </w:rPr>
        <w:object w:dxaOrig="7339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9pt;height:25.95pt" o:ole="">
            <v:imagedata r:id="rId8" o:title=""/>
          </v:shape>
          <o:OLEObject Type="Embed" ProgID="Equation.3" ShapeID="_x0000_i1025" DrawAspect="Content" ObjectID="_1524464113" r:id="rId9"/>
        </w:object>
      </w:r>
    </w:p>
    <w:p w:rsidR="00700D44" w:rsidRPr="00EB6D77" w:rsidRDefault="00EB6D77" w:rsidP="009F2F44">
      <w:pPr>
        <w:spacing w:line="360" w:lineRule="auto"/>
        <w:ind w:firstLine="480"/>
        <w:jc w:val="left"/>
        <w:rPr>
          <w:color w:val="0000FF"/>
          <w:szCs w:val="21"/>
        </w:rPr>
      </w:pPr>
      <w:r w:rsidRPr="00EB6D77">
        <w:rPr>
          <w:color w:val="0000FF"/>
          <w:szCs w:val="21"/>
        </w:rPr>
        <w:t>（此处</w:t>
      </w:r>
      <w:r w:rsidR="00025F1D">
        <w:rPr>
          <w:color w:val="0000FF"/>
          <w:szCs w:val="21"/>
        </w:rPr>
        <w:t>“</w:t>
      </w:r>
      <w:r w:rsidRPr="00EB6D77">
        <w:rPr>
          <w:color w:val="0000FF"/>
          <w:szCs w:val="21"/>
        </w:rPr>
        <w:t>毕业要求</w:t>
      </w:r>
      <w:r w:rsidR="00025F1D">
        <w:rPr>
          <w:color w:val="0000FF"/>
          <w:szCs w:val="21"/>
        </w:rPr>
        <w:t>”</w:t>
      </w:r>
      <w:r w:rsidRPr="00EB6D77">
        <w:rPr>
          <w:color w:val="0000FF"/>
          <w:szCs w:val="21"/>
        </w:rPr>
        <w:t>的数量一定与课程目标中列出的</w:t>
      </w:r>
      <w:r w:rsidR="00025F1D">
        <w:rPr>
          <w:rFonts w:hint="eastAsia"/>
          <w:color w:val="0000FF"/>
          <w:szCs w:val="21"/>
        </w:rPr>
        <w:t>支撑数量</w:t>
      </w:r>
      <w:r w:rsidRPr="00EB6D77">
        <w:rPr>
          <w:color w:val="0000FF"/>
          <w:szCs w:val="21"/>
        </w:rPr>
        <w:t>相同）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914"/>
        <w:gridCol w:w="842"/>
        <w:gridCol w:w="856"/>
        <w:gridCol w:w="947"/>
        <w:gridCol w:w="1038"/>
        <w:gridCol w:w="960"/>
        <w:gridCol w:w="996"/>
      </w:tblGrid>
      <w:tr w:rsidR="009F2F44" w:rsidRPr="00EB6D77" w:rsidTr="00BB4642">
        <w:trPr>
          <w:jc w:val="center"/>
        </w:trPr>
        <w:tc>
          <w:tcPr>
            <w:tcW w:w="1975" w:type="dxa"/>
            <w:vMerge w:val="restart"/>
            <w:tcBorders>
              <w:left w:val="nil"/>
            </w:tcBorders>
            <w:shd w:val="clear" w:color="auto" w:fill="auto"/>
          </w:tcPr>
          <w:p w:rsidR="009F2F44" w:rsidRPr="00EB6D77" w:rsidRDefault="009F2F44" w:rsidP="00813E16">
            <w:pPr>
              <w:spacing w:before="120"/>
              <w:jc w:val="center"/>
              <w:rPr>
                <w:b/>
                <w:szCs w:val="21"/>
              </w:rPr>
            </w:pPr>
            <w:r w:rsidRPr="00EB6D77">
              <w:rPr>
                <w:rFonts w:hint="eastAsia"/>
                <w:b/>
                <w:szCs w:val="21"/>
              </w:rPr>
              <w:t>毕</w:t>
            </w:r>
            <w:r w:rsidR="00813E16" w:rsidRPr="00EB6D77">
              <w:rPr>
                <w:rFonts w:hint="eastAsia"/>
                <w:b/>
                <w:szCs w:val="21"/>
              </w:rPr>
              <w:t xml:space="preserve"> </w:t>
            </w:r>
            <w:r w:rsidRPr="00EB6D77">
              <w:rPr>
                <w:rFonts w:hint="eastAsia"/>
                <w:b/>
                <w:szCs w:val="21"/>
              </w:rPr>
              <w:t>业</w:t>
            </w:r>
            <w:r w:rsidR="00813E16" w:rsidRPr="00EB6D77">
              <w:rPr>
                <w:rFonts w:hint="eastAsia"/>
                <w:b/>
                <w:szCs w:val="21"/>
              </w:rPr>
              <w:t xml:space="preserve"> </w:t>
            </w:r>
            <w:r w:rsidRPr="00EB6D77">
              <w:rPr>
                <w:b/>
                <w:szCs w:val="21"/>
              </w:rPr>
              <w:t>要</w:t>
            </w:r>
            <w:r w:rsidR="00813E16" w:rsidRPr="00EB6D77">
              <w:rPr>
                <w:rFonts w:hint="eastAsia"/>
                <w:b/>
                <w:szCs w:val="21"/>
              </w:rPr>
              <w:t xml:space="preserve"> </w:t>
            </w:r>
            <w:r w:rsidRPr="00EB6D77">
              <w:rPr>
                <w:b/>
                <w:szCs w:val="21"/>
              </w:rPr>
              <w:t>求</w:t>
            </w:r>
          </w:p>
        </w:tc>
        <w:tc>
          <w:tcPr>
            <w:tcW w:w="65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9F2F44" w:rsidRPr="00EB6D77" w:rsidRDefault="009F2F44" w:rsidP="00E72FAC">
            <w:pPr>
              <w:spacing w:before="60"/>
              <w:jc w:val="center"/>
              <w:rPr>
                <w:b/>
                <w:szCs w:val="21"/>
              </w:rPr>
            </w:pPr>
            <w:r w:rsidRPr="00EB6D77">
              <w:rPr>
                <w:rFonts w:hint="eastAsia"/>
                <w:b/>
                <w:szCs w:val="21"/>
              </w:rPr>
              <w:t>达成目标值分配</w:t>
            </w:r>
          </w:p>
        </w:tc>
      </w:tr>
      <w:tr w:rsidR="00700D44" w:rsidRPr="00EB6D77" w:rsidTr="00BB4642">
        <w:trPr>
          <w:jc w:val="center"/>
        </w:trPr>
        <w:tc>
          <w:tcPr>
            <w:tcW w:w="1975" w:type="dxa"/>
            <w:vMerge/>
            <w:tcBorders>
              <w:left w:val="nil"/>
            </w:tcBorders>
            <w:shd w:val="clear" w:color="auto" w:fill="auto"/>
          </w:tcPr>
          <w:p w:rsidR="00700D44" w:rsidRPr="00EB6D77" w:rsidRDefault="00700D44" w:rsidP="00E72FAC">
            <w:pPr>
              <w:spacing w:before="60"/>
              <w:jc w:val="center"/>
              <w:rPr>
                <w:b/>
                <w:szCs w:val="21"/>
              </w:rPr>
            </w:pPr>
          </w:p>
        </w:tc>
        <w:tc>
          <w:tcPr>
            <w:tcW w:w="914" w:type="dxa"/>
            <w:vMerge w:val="restart"/>
            <w:tcBorders>
              <w:left w:val="nil"/>
            </w:tcBorders>
            <w:shd w:val="clear" w:color="auto" w:fill="auto"/>
          </w:tcPr>
          <w:p w:rsidR="00700D44" w:rsidRPr="00031E2B" w:rsidRDefault="00700D44" w:rsidP="0046594E">
            <w:pPr>
              <w:jc w:val="center"/>
              <w:rPr>
                <w:b/>
                <w:color w:val="000000" w:themeColor="text1"/>
                <w:szCs w:val="21"/>
              </w:rPr>
            </w:pPr>
            <w:r w:rsidRPr="00031E2B">
              <w:rPr>
                <w:rFonts w:hint="eastAsia"/>
                <w:b/>
                <w:color w:val="000000" w:themeColor="text1"/>
                <w:szCs w:val="21"/>
              </w:rPr>
              <w:t>课堂提问</w:t>
            </w:r>
          </w:p>
        </w:tc>
        <w:tc>
          <w:tcPr>
            <w:tcW w:w="842" w:type="dxa"/>
            <w:vMerge w:val="restart"/>
            <w:shd w:val="clear" w:color="auto" w:fill="auto"/>
          </w:tcPr>
          <w:p w:rsidR="00700D44" w:rsidRPr="00031E2B" w:rsidRDefault="00700D44" w:rsidP="0046594E">
            <w:pPr>
              <w:jc w:val="center"/>
              <w:rPr>
                <w:b/>
                <w:color w:val="000000" w:themeColor="text1"/>
                <w:szCs w:val="21"/>
              </w:rPr>
            </w:pPr>
            <w:r w:rsidRPr="00031E2B">
              <w:rPr>
                <w:rFonts w:hint="eastAsia"/>
                <w:b/>
                <w:color w:val="000000" w:themeColor="text1"/>
                <w:szCs w:val="21"/>
              </w:rPr>
              <w:t>实验</w:t>
            </w:r>
          </w:p>
        </w:tc>
        <w:tc>
          <w:tcPr>
            <w:tcW w:w="856" w:type="dxa"/>
            <w:vMerge w:val="restart"/>
            <w:shd w:val="clear" w:color="auto" w:fill="auto"/>
          </w:tcPr>
          <w:p w:rsidR="00700D44" w:rsidRPr="00031E2B" w:rsidRDefault="00700D44" w:rsidP="0046594E">
            <w:pPr>
              <w:jc w:val="center"/>
              <w:rPr>
                <w:b/>
                <w:color w:val="000000" w:themeColor="text1"/>
                <w:szCs w:val="21"/>
              </w:rPr>
            </w:pPr>
            <w:r w:rsidRPr="00031E2B">
              <w:rPr>
                <w:rFonts w:hint="eastAsia"/>
                <w:b/>
                <w:color w:val="000000" w:themeColor="text1"/>
                <w:szCs w:val="21"/>
              </w:rPr>
              <w:t>作业</w:t>
            </w:r>
          </w:p>
        </w:tc>
        <w:tc>
          <w:tcPr>
            <w:tcW w:w="2945" w:type="dxa"/>
            <w:gridSpan w:val="3"/>
            <w:shd w:val="clear" w:color="auto" w:fill="auto"/>
          </w:tcPr>
          <w:p w:rsidR="00700D44" w:rsidRPr="00031E2B" w:rsidRDefault="00700D44" w:rsidP="008D7CFE">
            <w:pPr>
              <w:spacing w:before="60"/>
              <w:jc w:val="center"/>
              <w:rPr>
                <w:b/>
                <w:color w:val="000000" w:themeColor="text1"/>
                <w:szCs w:val="21"/>
              </w:rPr>
            </w:pPr>
            <w:r w:rsidRPr="00031E2B">
              <w:rPr>
                <w:rFonts w:hint="eastAsia"/>
                <w:b/>
                <w:color w:val="000000" w:themeColor="text1"/>
                <w:szCs w:val="21"/>
              </w:rPr>
              <w:t>课外综合实验作业</w:t>
            </w:r>
          </w:p>
        </w:tc>
        <w:tc>
          <w:tcPr>
            <w:tcW w:w="996" w:type="dxa"/>
            <w:vMerge w:val="restart"/>
            <w:tcBorders>
              <w:right w:val="nil"/>
            </w:tcBorders>
            <w:shd w:val="clear" w:color="auto" w:fill="auto"/>
          </w:tcPr>
          <w:p w:rsidR="00700D44" w:rsidRPr="00031E2B" w:rsidRDefault="00700D44" w:rsidP="008D7CFE">
            <w:pPr>
              <w:jc w:val="center"/>
              <w:rPr>
                <w:b/>
                <w:color w:val="000000" w:themeColor="text1"/>
                <w:szCs w:val="21"/>
              </w:rPr>
            </w:pPr>
            <w:r w:rsidRPr="00031E2B">
              <w:rPr>
                <w:rFonts w:hint="eastAsia"/>
                <w:b/>
                <w:color w:val="000000" w:themeColor="text1"/>
                <w:szCs w:val="21"/>
              </w:rPr>
              <w:t>期末考试</w:t>
            </w:r>
          </w:p>
        </w:tc>
      </w:tr>
      <w:tr w:rsidR="00700D44" w:rsidRPr="00EB6D77" w:rsidTr="00BB4642">
        <w:trPr>
          <w:jc w:val="center"/>
        </w:trPr>
        <w:tc>
          <w:tcPr>
            <w:tcW w:w="1975" w:type="dxa"/>
            <w:vMerge/>
            <w:tcBorders>
              <w:left w:val="nil"/>
            </w:tcBorders>
            <w:shd w:val="clear" w:color="auto" w:fill="auto"/>
          </w:tcPr>
          <w:p w:rsidR="00700D44" w:rsidRPr="00EB6D77" w:rsidRDefault="00700D44" w:rsidP="00E72FAC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914" w:type="dxa"/>
            <w:vMerge/>
            <w:tcBorders>
              <w:left w:val="nil"/>
            </w:tcBorders>
            <w:shd w:val="clear" w:color="auto" w:fill="auto"/>
          </w:tcPr>
          <w:p w:rsidR="00700D44" w:rsidRPr="00031E2B" w:rsidRDefault="00700D44" w:rsidP="00E72FAC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2" w:type="dxa"/>
            <w:vMerge/>
            <w:shd w:val="clear" w:color="auto" w:fill="auto"/>
          </w:tcPr>
          <w:p w:rsidR="00700D44" w:rsidRPr="00031E2B" w:rsidRDefault="00700D44" w:rsidP="00E72FAC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700D44" w:rsidRPr="00031E2B" w:rsidRDefault="00700D44" w:rsidP="00E72FAC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947" w:type="dxa"/>
            <w:shd w:val="clear" w:color="auto" w:fill="auto"/>
          </w:tcPr>
          <w:p w:rsidR="00700D44" w:rsidRPr="00031E2B" w:rsidRDefault="00700D44" w:rsidP="0046594E">
            <w:pPr>
              <w:jc w:val="center"/>
              <w:rPr>
                <w:b/>
                <w:color w:val="000000" w:themeColor="text1"/>
                <w:szCs w:val="21"/>
              </w:rPr>
            </w:pPr>
            <w:r w:rsidRPr="00031E2B">
              <w:rPr>
                <w:rFonts w:hint="eastAsia"/>
                <w:b/>
                <w:color w:val="000000" w:themeColor="text1"/>
                <w:szCs w:val="21"/>
              </w:rPr>
              <w:t>讨论</w:t>
            </w:r>
          </w:p>
        </w:tc>
        <w:tc>
          <w:tcPr>
            <w:tcW w:w="1038" w:type="dxa"/>
            <w:shd w:val="clear" w:color="auto" w:fill="auto"/>
          </w:tcPr>
          <w:p w:rsidR="00700D44" w:rsidRPr="00031E2B" w:rsidRDefault="00700D44" w:rsidP="0046594E">
            <w:pPr>
              <w:jc w:val="center"/>
              <w:rPr>
                <w:b/>
                <w:color w:val="000000" w:themeColor="text1"/>
                <w:szCs w:val="21"/>
              </w:rPr>
            </w:pPr>
            <w:r w:rsidRPr="00031E2B">
              <w:rPr>
                <w:rFonts w:hint="eastAsia"/>
                <w:b/>
                <w:color w:val="000000" w:themeColor="text1"/>
                <w:szCs w:val="21"/>
              </w:rPr>
              <w:t>答辩</w:t>
            </w:r>
          </w:p>
        </w:tc>
        <w:tc>
          <w:tcPr>
            <w:tcW w:w="960" w:type="dxa"/>
            <w:shd w:val="clear" w:color="auto" w:fill="auto"/>
          </w:tcPr>
          <w:p w:rsidR="00700D44" w:rsidRPr="00031E2B" w:rsidRDefault="00700D44" w:rsidP="0046594E">
            <w:pPr>
              <w:jc w:val="center"/>
              <w:rPr>
                <w:b/>
                <w:color w:val="000000" w:themeColor="text1"/>
                <w:szCs w:val="21"/>
              </w:rPr>
            </w:pPr>
            <w:r w:rsidRPr="00031E2B">
              <w:rPr>
                <w:rFonts w:hint="eastAsia"/>
                <w:b/>
                <w:color w:val="000000" w:themeColor="text1"/>
                <w:szCs w:val="21"/>
              </w:rPr>
              <w:t>报告</w:t>
            </w:r>
          </w:p>
        </w:tc>
        <w:tc>
          <w:tcPr>
            <w:tcW w:w="996" w:type="dxa"/>
            <w:vMerge/>
            <w:tcBorders>
              <w:right w:val="nil"/>
            </w:tcBorders>
            <w:shd w:val="clear" w:color="auto" w:fill="auto"/>
          </w:tcPr>
          <w:p w:rsidR="00700D44" w:rsidRPr="00031E2B" w:rsidRDefault="00700D44" w:rsidP="00E72FAC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700D44" w:rsidRPr="00EB6D77" w:rsidTr="00BB4642">
        <w:trPr>
          <w:jc w:val="center"/>
        </w:trPr>
        <w:tc>
          <w:tcPr>
            <w:tcW w:w="1975" w:type="dxa"/>
            <w:tcBorders>
              <w:left w:val="nil"/>
            </w:tcBorders>
            <w:shd w:val="clear" w:color="auto" w:fill="auto"/>
          </w:tcPr>
          <w:p w:rsidR="00700D44" w:rsidRPr="00A41196" w:rsidRDefault="00A41196" w:rsidP="00A41196">
            <w:pPr>
              <w:spacing w:beforeLines="50" w:before="120" w:line="360" w:lineRule="auto"/>
              <w:jc w:val="left"/>
              <w:rPr>
                <w:b/>
                <w:szCs w:val="21"/>
              </w:rPr>
            </w:pPr>
            <w:r w:rsidRPr="00A41196">
              <w:rPr>
                <w:rFonts w:hint="eastAsia"/>
                <w:b/>
                <w:szCs w:val="21"/>
              </w:rPr>
              <w:t>8</w:t>
            </w:r>
            <w:r w:rsidRPr="00A41196">
              <w:rPr>
                <w:rFonts w:hint="eastAsia"/>
                <w:b/>
                <w:szCs w:val="21"/>
              </w:rPr>
              <w:t>职业规范</w:t>
            </w:r>
          </w:p>
        </w:tc>
        <w:tc>
          <w:tcPr>
            <w:tcW w:w="914" w:type="dxa"/>
            <w:tcBorders>
              <w:left w:val="nil"/>
            </w:tcBorders>
            <w:shd w:val="clear" w:color="auto" w:fill="auto"/>
          </w:tcPr>
          <w:p w:rsidR="00700D44" w:rsidRPr="00031E2B" w:rsidRDefault="00700D44" w:rsidP="004D025C">
            <w:pPr>
              <w:spacing w:beforeLines="50" w:before="120"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2" w:type="dxa"/>
            <w:shd w:val="clear" w:color="auto" w:fill="auto"/>
          </w:tcPr>
          <w:p w:rsidR="00700D44" w:rsidRPr="00031E2B" w:rsidRDefault="00700D44" w:rsidP="004D025C">
            <w:pPr>
              <w:spacing w:beforeLines="50" w:before="120"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56" w:type="dxa"/>
            <w:shd w:val="clear" w:color="auto" w:fill="auto"/>
          </w:tcPr>
          <w:p w:rsidR="00700D44" w:rsidRPr="00031E2B" w:rsidRDefault="00700D44" w:rsidP="004D025C">
            <w:pPr>
              <w:spacing w:beforeLines="50" w:before="120"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47" w:type="dxa"/>
            <w:shd w:val="clear" w:color="auto" w:fill="auto"/>
          </w:tcPr>
          <w:p w:rsidR="00700D44" w:rsidRPr="00031E2B" w:rsidRDefault="00700D44" w:rsidP="004D025C">
            <w:pPr>
              <w:spacing w:beforeLines="50" w:before="120"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38" w:type="dxa"/>
            <w:shd w:val="clear" w:color="auto" w:fill="auto"/>
          </w:tcPr>
          <w:p w:rsidR="00700D44" w:rsidRPr="00031E2B" w:rsidRDefault="00700D44" w:rsidP="004D025C">
            <w:pPr>
              <w:spacing w:beforeLines="50" w:before="120"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60" w:type="dxa"/>
            <w:shd w:val="clear" w:color="auto" w:fill="auto"/>
          </w:tcPr>
          <w:p w:rsidR="00700D44" w:rsidRPr="00031E2B" w:rsidRDefault="00700D44" w:rsidP="004D025C">
            <w:pPr>
              <w:spacing w:beforeLines="50" w:before="120"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96" w:type="dxa"/>
            <w:tcBorders>
              <w:right w:val="nil"/>
            </w:tcBorders>
            <w:shd w:val="clear" w:color="auto" w:fill="auto"/>
          </w:tcPr>
          <w:p w:rsidR="00700D44" w:rsidRPr="00031E2B" w:rsidRDefault="00700D44" w:rsidP="004D025C">
            <w:pPr>
              <w:spacing w:beforeLines="50" w:before="120" w:line="360" w:lineRule="auto"/>
              <w:jc w:val="center"/>
              <w:rPr>
                <w:color w:val="000000" w:themeColor="text1"/>
                <w:szCs w:val="21"/>
              </w:rPr>
            </w:pPr>
          </w:p>
        </w:tc>
      </w:tr>
      <w:tr w:rsidR="00A41196" w:rsidRPr="00EB6D77" w:rsidTr="00BB4642">
        <w:trPr>
          <w:jc w:val="center"/>
        </w:trPr>
        <w:tc>
          <w:tcPr>
            <w:tcW w:w="1975" w:type="dxa"/>
            <w:tcBorders>
              <w:left w:val="nil"/>
            </w:tcBorders>
            <w:shd w:val="clear" w:color="auto" w:fill="auto"/>
          </w:tcPr>
          <w:p w:rsidR="00A41196" w:rsidRPr="00A41196" w:rsidRDefault="00A41196" w:rsidP="00BB4642">
            <w:pPr>
              <w:spacing w:beforeLines="50" w:before="120" w:line="360" w:lineRule="auto"/>
              <w:jc w:val="left"/>
              <w:rPr>
                <w:b/>
                <w:szCs w:val="21"/>
              </w:rPr>
            </w:pPr>
            <w:r w:rsidRPr="00A41196">
              <w:rPr>
                <w:rFonts w:hint="eastAsia"/>
                <w:b/>
                <w:szCs w:val="21"/>
              </w:rPr>
              <w:t>1</w:t>
            </w:r>
            <w:r w:rsidR="00BB4642">
              <w:rPr>
                <w:b/>
                <w:szCs w:val="21"/>
              </w:rPr>
              <w:t>2</w:t>
            </w:r>
            <w:r w:rsidRPr="00A41196">
              <w:rPr>
                <w:rFonts w:hint="eastAsia"/>
                <w:b/>
                <w:szCs w:val="21"/>
              </w:rPr>
              <w:t>、</w:t>
            </w:r>
            <w:r w:rsidR="00BB4642">
              <w:rPr>
                <w:rFonts w:hint="eastAsia"/>
                <w:b/>
                <w:szCs w:val="21"/>
              </w:rPr>
              <w:t>终身学习</w:t>
            </w:r>
          </w:p>
        </w:tc>
        <w:tc>
          <w:tcPr>
            <w:tcW w:w="914" w:type="dxa"/>
            <w:tcBorders>
              <w:left w:val="nil"/>
            </w:tcBorders>
            <w:shd w:val="clear" w:color="auto" w:fill="auto"/>
          </w:tcPr>
          <w:p w:rsidR="00A41196" w:rsidRPr="00031E2B" w:rsidRDefault="00A41196" w:rsidP="004D025C">
            <w:pPr>
              <w:spacing w:beforeLines="50" w:before="120"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2" w:type="dxa"/>
            <w:shd w:val="clear" w:color="auto" w:fill="auto"/>
          </w:tcPr>
          <w:p w:rsidR="00A41196" w:rsidRPr="00031E2B" w:rsidRDefault="00A41196" w:rsidP="004D025C">
            <w:pPr>
              <w:spacing w:beforeLines="50" w:before="120"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56" w:type="dxa"/>
            <w:shd w:val="clear" w:color="auto" w:fill="auto"/>
          </w:tcPr>
          <w:p w:rsidR="00A41196" w:rsidRPr="00031E2B" w:rsidRDefault="00A41196" w:rsidP="004D025C">
            <w:pPr>
              <w:spacing w:beforeLines="50" w:before="120"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47" w:type="dxa"/>
            <w:shd w:val="clear" w:color="auto" w:fill="auto"/>
          </w:tcPr>
          <w:p w:rsidR="00A41196" w:rsidRPr="00031E2B" w:rsidRDefault="00A41196" w:rsidP="004D025C">
            <w:pPr>
              <w:spacing w:beforeLines="50" w:before="120"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38" w:type="dxa"/>
            <w:shd w:val="clear" w:color="auto" w:fill="auto"/>
          </w:tcPr>
          <w:p w:rsidR="00A41196" w:rsidRPr="00031E2B" w:rsidRDefault="00A41196" w:rsidP="004D025C">
            <w:pPr>
              <w:spacing w:beforeLines="50" w:before="120"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60" w:type="dxa"/>
            <w:shd w:val="clear" w:color="auto" w:fill="auto"/>
          </w:tcPr>
          <w:p w:rsidR="00A41196" w:rsidRPr="00031E2B" w:rsidRDefault="00A41196" w:rsidP="004D025C">
            <w:pPr>
              <w:spacing w:beforeLines="50" w:before="120"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996" w:type="dxa"/>
            <w:tcBorders>
              <w:right w:val="nil"/>
            </w:tcBorders>
            <w:shd w:val="clear" w:color="auto" w:fill="auto"/>
          </w:tcPr>
          <w:p w:rsidR="00A41196" w:rsidRPr="00031E2B" w:rsidRDefault="00A41196" w:rsidP="004D025C">
            <w:pPr>
              <w:spacing w:beforeLines="50" w:before="120" w:line="360" w:lineRule="auto"/>
              <w:jc w:val="center"/>
              <w:rPr>
                <w:color w:val="000000" w:themeColor="text1"/>
                <w:szCs w:val="21"/>
              </w:rPr>
            </w:pPr>
          </w:p>
        </w:tc>
      </w:tr>
    </w:tbl>
    <w:p w:rsidR="009F2F44" w:rsidRPr="00EB6D77" w:rsidRDefault="009F2F44" w:rsidP="008D3B83">
      <w:pPr>
        <w:spacing w:line="360" w:lineRule="auto"/>
        <w:rPr>
          <w:szCs w:val="21"/>
        </w:rPr>
      </w:pPr>
    </w:p>
    <w:sectPr w:rsidR="009F2F44" w:rsidRPr="00EB6D77" w:rsidSect="004D025C">
      <w:footerReference w:type="default" r:id="rId10"/>
      <w:pgSz w:w="11906" w:h="16838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44C" w:rsidRDefault="0003044C" w:rsidP="00FE3A38">
      <w:r>
        <w:separator/>
      </w:r>
    </w:p>
  </w:endnote>
  <w:endnote w:type="continuationSeparator" w:id="0">
    <w:p w:rsidR="0003044C" w:rsidRDefault="0003044C" w:rsidP="00FE3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BFA" w:rsidRDefault="00603BF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B4642" w:rsidRPr="00BB4642">
      <w:rPr>
        <w:noProof/>
        <w:lang w:val="zh-CN"/>
      </w:rPr>
      <w:t>4</w:t>
    </w:r>
    <w:r>
      <w:rPr>
        <w:noProof/>
        <w:lang w:val="zh-CN"/>
      </w:rPr>
      <w:fldChar w:fldCharType="end"/>
    </w:r>
  </w:p>
  <w:p w:rsidR="00603BFA" w:rsidRDefault="00603B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44C" w:rsidRDefault="0003044C" w:rsidP="00FE3A38">
      <w:r>
        <w:separator/>
      </w:r>
    </w:p>
  </w:footnote>
  <w:footnote w:type="continuationSeparator" w:id="0">
    <w:p w:rsidR="0003044C" w:rsidRDefault="0003044C" w:rsidP="00FE3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B69C4"/>
    <w:multiLevelType w:val="hybridMultilevel"/>
    <w:tmpl w:val="76B6AD90"/>
    <w:lvl w:ilvl="0" w:tplc="F41C5A6C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02175E73"/>
    <w:multiLevelType w:val="singleLevel"/>
    <w:tmpl w:val="755E280A"/>
    <w:lvl w:ilvl="0">
      <w:start w:val="1"/>
      <w:numFmt w:val="japaneseCounting"/>
      <w:lvlText w:val="第%1章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93272CA"/>
    <w:multiLevelType w:val="hybridMultilevel"/>
    <w:tmpl w:val="D9D0A6C0"/>
    <w:lvl w:ilvl="0" w:tplc="C9682CAA">
      <w:start w:val="4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CE2E89"/>
    <w:multiLevelType w:val="hybridMultilevel"/>
    <w:tmpl w:val="CB30A0D8"/>
    <w:lvl w:ilvl="0" w:tplc="DA28E0E2">
      <w:start w:val="5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521808"/>
    <w:multiLevelType w:val="singleLevel"/>
    <w:tmpl w:val="1F963C14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5" w15:restartNumberingAfterBreak="0">
    <w:nsid w:val="1F692B4C"/>
    <w:multiLevelType w:val="singleLevel"/>
    <w:tmpl w:val="77DEE342"/>
    <w:lvl w:ilvl="0">
      <w:start w:val="1"/>
      <w:numFmt w:val="japaneseCounting"/>
      <w:lvlText w:val="第%1章"/>
      <w:lvlJc w:val="left"/>
      <w:pPr>
        <w:tabs>
          <w:tab w:val="num" w:pos="1260"/>
        </w:tabs>
        <w:ind w:left="1260" w:hanging="840"/>
      </w:pPr>
      <w:rPr>
        <w:rFonts w:hint="eastAsia"/>
      </w:rPr>
    </w:lvl>
  </w:abstractNum>
  <w:abstractNum w:abstractNumId="6" w15:restartNumberingAfterBreak="0">
    <w:nsid w:val="218B0582"/>
    <w:multiLevelType w:val="hybridMultilevel"/>
    <w:tmpl w:val="DBE222B2"/>
    <w:lvl w:ilvl="0" w:tplc="61FC70D2">
      <w:start w:val="1"/>
      <w:numFmt w:val="decimal"/>
      <w:lvlText w:val="%1、"/>
      <w:lvlJc w:val="left"/>
      <w:pPr>
        <w:tabs>
          <w:tab w:val="num" w:pos="765"/>
        </w:tabs>
        <w:ind w:left="765" w:hanging="375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7" w15:restartNumberingAfterBreak="0">
    <w:nsid w:val="26930EF5"/>
    <w:multiLevelType w:val="hybridMultilevel"/>
    <w:tmpl w:val="297CD820"/>
    <w:lvl w:ilvl="0" w:tplc="2F1CA5B8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2FEF2BEC"/>
    <w:multiLevelType w:val="hybridMultilevel"/>
    <w:tmpl w:val="06AC5572"/>
    <w:lvl w:ilvl="0" w:tplc="FF3C573C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 w15:restartNumberingAfterBreak="0">
    <w:nsid w:val="2FFE5B05"/>
    <w:multiLevelType w:val="hybridMultilevel"/>
    <w:tmpl w:val="83C48D50"/>
    <w:lvl w:ilvl="0" w:tplc="C10A38AC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31D442B2"/>
    <w:multiLevelType w:val="hybridMultilevel"/>
    <w:tmpl w:val="D4F66654"/>
    <w:lvl w:ilvl="0" w:tplc="320088F0">
      <w:start w:val="1"/>
      <w:numFmt w:val="japaneseCounting"/>
      <w:lvlText w:val="第%1章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2A16929"/>
    <w:multiLevelType w:val="hybridMultilevel"/>
    <w:tmpl w:val="8A7A0D16"/>
    <w:lvl w:ilvl="0" w:tplc="4A400224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 w15:restartNumberingAfterBreak="0">
    <w:nsid w:val="486E79F8"/>
    <w:multiLevelType w:val="hybridMultilevel"/>
    <w:tmpl w:val="5D4A54EC"/>
    <w:lvl w:ilvl="0" w:tplc="62F23C4A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4B3736E5"/>
    <w:multiLevelType w:val="hybridMultilevel"/>
    <w:tmpl w:val="772EB9D0"/>
    <w:lvl w:ilvl="0" w:tplc="08EECC9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74DE1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B6279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32F0D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BCE00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E6A82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F0155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48C8A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B0858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D71B25"/>
    <w:multiLevelType w:val="hybridMultilevel"/>
    <w:tmpl w:val="3F980B3C"/>
    <w:lvl w:ilvl="0" w:tplc="91A84B62">
      <w:start w:val="4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4D30E4"/>
    <w:multiLevelType w:val="hybridMultilevel"/>
    <w:tmpl w:val="B914AF42"/>
    <w:lvl w:ilvl="0" w:tplc="2092C302">
      <w:start w:val="1"/>
      <w:numFmt w:val="decimal"/>
      <w:lvlText w:val="%1、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16" w15:restartNumberingAfterBreak="0">
    <w:nsid w:val="7C290ECE"/>
    <w:multiLevelType w:val="hybridMultilevel"/>
    <w:tmpl w:val="57EC8900"/>
    <w:lvl w:ilvl="0" w:tplc="9554458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10"/>
  </w:num>
  <w:num w:numId="7">
    <w:abstractNumId w:val="14"/>
  </w:num>
  <w:num w:numId="8">
    <w:abstractNumId w:val="16"/>
  </w:num>
  <w:num w:numId="9">
    <w:abstractNumId w:val="8"/>
  </w:num>
  <w:num w:numId="10">
    <w:abstractNumId w:val="15"/>
  </w:num>
  <w:num w:numId="11">
    <w:abstractNumId w:val="6"/>
  </w:num>
  <w:num w:numId="12">
    <w:abstractNumId w:val="0"/>
  </w:num>
  <w:num w:numId="13">
    <w:abstractNumId w:val="12"/>
  </w:num>
  <w:num w:numId="14">
    <w:abstractNumId w:val="7"/>
  </w:num>
  <w:num w:numId="15">
    <w:abstractNumId w:val="11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DF7"/>
    <w:rsid w:val="00001226"/>
    <w:rsid w:val="00004CFF"/>
    <w:rsid w:val="00007388"/>
    <w:rsid w:val="00024345"/>
    <w:rsid w:val="00025F1D"/>
    <w:rsid w:val="0003044C"/>
    <w:rsid w:val="00030628"/>
    <w:rsid w:val="00031E2B"/>
    <w:rsid w:val="00032829"/>
    <w:rsid w:val="00035B52"/>
    <w:rsid w:val="00036E97"/>
    <w:rsid w:val="000403F9"/>
    <w:rsid w:val="00043EAF"/>
    <w:rsid w:val="0004693A"/>
    <w:rsid w:val="000576E2"/>
    <w:rsid w:val="00062ABC"/>
    <w:rsid w:val="000716CC"/>
    <w:rsid w:val="00072F38"/>
    <w:rsid w:val="00073C35"/>
    <w:rsid w:val="000809EB"/>
    <w:rsid w:val="0009681E"/>
    <w:rsid w:val="000A0D8A"/>
    <w:rsid w:val="000A6A77"/>
    <w:rsid w:val="000A7371"/>
    <w:rsid w:val="000B056A"/>
    <w:rsid w:val="000B4E6E"/>
    <w:rsid w:val="000C7131"/>
    <w:rsid w:val="000C7577"/>
    <w:rsid w:val="000D53DB"/>
    <w:rsid w:val="000D5A14"/>
    <w:rsid w:val="000D7A2A"/>
    <w:rsid w:val="000E504C"/>
    <w:rsid w:val="000E5A71"/>
    <w:rsid w:val="000E6FF0"/>
    <w:rsid w:val="000F2C75"/>
    <w:rsid w:val="00107322"/>
    <w:rsid w:val="0011629F"/>
    <w:rsid w:val="00121A3C"/>
    <w:rsid w:val="00121A92"/>
    <w:rsid w:val="001421A4"/>
    <w:rsid w:val="00144BF5"/>
    <w:rsid w:val="0015036C"/>
    <w:rsid w:val="00164C71"/>
    <w:rsid w:val="00165B32"/>
    <w:rsid w:val="001714AF"/>
    <w:rsid w:val="001719AB"/>
    <w:rsid w:val="00176389"/>
    <w:rsid w:val="0019261F"/>
    <w:rsid w:val="00195452"/>
    <w:rsid w:val="00197565"/>
    <w:rsid w:val="001A06AF"/>
    <w:rsid w:val="001A36D3"/>
    <w:rsid w:val="001A7558"/>
    <w:rsid w:val="001C02E3"/>
    <w:rsid w:val="001C267A"/>
    <w:rsid w:val="001C421F"/>
    <w:rsid w:val="001D285B"/>
    <w:rsid w:val="001D35E6"/>
    <w:rsid w:val="001D42B8"/>
    <w:rsid w:val="001E0584"/>
    <w:rsid w:val="001E2F65"/>
    <w:rsid w:val="00211352"/>
    <w:rsid w:val="00213D16"/>
    <w:rsid w:val="00214FE4"/>
    <w:rsid w:val="00226E09"/>
    <w:rsid w:val="00227B02"/>
    <w:rsid w:val="0023392D"/>
    <w:rsid w:val="0023772C"/>
    <w:rsid w:val="002441C1"/>
    <w:rsid w:val="002515FC"/>
    <w:rsid w:val="00272A38"/>
    <w:rsid w:val="00272D9A"/>
    <w:rsid w:val="002831B9"/>
    <w:rsid w:val="00284DF7"/>
    <w:rsid w:val="0029408B"/>
    <w:rsid w:val="002A3138"/>
    <w:rsid w:val="002A4780"/>
    <w:rsid w:val="002A591B"/>
    <w:rsid w:val="002B0E74"/>
    <w:rsid w:val="002B2DFA"/>
    <w:rsid w:val="002C1F86"/>
    <w:rsid w:val="002C7480"/>
    <w:rsid w:val="002D2E14"/>
    <w:rsid w:val="002D3390"/>
    <w:rsid w:val="002D68FF"/>
    <w:rsid w:val="002E0608"/>
    <w:rsid w:val="002E1AE1"/>
    <w:rsid w:val="002E1DB0"/>
    <w:rsid w:val="002E584C"/>
    <w:rsid w:val="002E6C91"/>
    <w:rsid w:val="002E6FE5"/>
    <w:rsid w:val="002F3FF5"/>
    <w:rsid w:val="002F7597"/>
    <w:rsid w:val="002F7FB3"/>
    <w:rsid w:val="003055E6"/>
    <w:rsid w:val="00306C2D"/>
    <w:rsid w:val="00307D06"/>
    <w:rsid w:val="00310B59"/>
    <w:rsid w:val="003238E7"/>
    <w:rsid w:val="00331231"/>
    <w:rsid w:val="003335A2"/>
    <w:rsid w:val="00334631"/>
    <w:rsid w:val="003352FA"/>
    <w:rsid w:val="003360A7"/>
    <w:rsid w:val="00337398"/>
    <w:rsid w:val="0036155C"/>
    <w:rsid w:val="00363E17"/>
    <w:rsid w:val="00364C12"/>
    <w:rsid w:val="003725E2"/>
    <w:rsid w:val="003728EA"/>
    <w:rsid w:val="00374ED8"/>
    <w:rsid w:val="003765B8"/>
    <w:rsid w:val="00397B1B"/>
    <w:rsid w:val="003A0710"/>
    <w:rsid w:val="003A1FB8"/>
    <w:rsid w:val="003B0DD4"/>
    <w:rsid w:val="003B5ED5"/>
    <w:rsid w:val="003C18A7"/>
    <w:rsid w:val="003C6559"/>
    <w:rsid w:val="003D3D29"/>
    <w:rsid w:val="003D6DE3"/>
    <w:rsid w:val="003D7324"/>
    <w:rsid w:val="003E6662"/>
    <w:rsid w:val="004029FE"/>
    <w:rsid w:val="004131E3"/>
    <w:rsid w:val="00423DAF"/>
    <w:rsid w:val="00451FF1"/>
    <w:rsid w:val="004621A8"/>
    <w:rsid w:val="004652EA"/>
    <w:rsid w:val="00471828"/>
    <w:rsid w:val="00473572"/>
    <w:rsid w:val="00473A70"/>
    <w:rsid w:val="004746D4"/>
    <w:rsid w:val="00480265"/>
    <w:rsid w:val="00480D6F"/>
    <w:rsid w:val="004869EE"/>
    <w:rsid w:val="00486D88"/>
    <w:rsid w:val="004A0B46"/>
    <w:rsid w:val="004A4C34"/>
    <w:rsid w:val="004A7847"/>
    <w:rsid w:val="004B0F3E"/>
    <w:rsid w:val="004C07FC"/>
    <w:rsid w:val="004C7C73"/>
    <w:rsid w:val="004D025C"/>
    <w:rsid w:val="004D6922"/>
    <w:rsid w:val="004E1F6B"/>
    <w:rsid w:val="004F1009"/>
    <w:rsid w:val="004F30A0"/>
    <w:rsid w:val="004F4E60"/>
    <w:rsid w:val="00502C42"/>
    <w:rsid w:val="00525B31"/>
    <w:rsid w:val="0052762B"/>
    <w:rsid w:val="00535803"/>
    <w:rsid w:val="00537E15"/>
    <w:rsid w:val="00541BA2"/>
    <w:rsid w:val="005462A5"/>
    <w:rsid w:val="00551501"/>
    <w:rsid w:val="00552AB5"/>
    <w:rsid w:val="00561BF7"/>
    <w:rsid w:val="0056726C"/>
    <w:rsid w:val="005847DA"/>
    <w:rsid w:val="005857D7"/>
    <w:rsid w:val="005A19E0"/>
    <w:rsid w:val="005B3F1E"/>
    <w:rsid w:val="005B5CCE"/>
    <w:rsid w:val="005B6E6D"/>
    <w:rsid w:val="005C60F2"/>
    <w:rsid w:val="005D1B8D"/>
    <w:rsid w:val="005D7E3F"/>
    <w:rsid w:val="005E42E3"/>
    <w:rsid w:val="005E4422"/>
    <w:rsid w:val="005E51D0"/>
    <w:rsid w:val="005E648C"/>
    <w:rsid w:val="00602880"/>
    <w:rsid w:val="00602B58"/>
    <w:rsid w:val="00603BFA"/>
    <w:rsid w:val="006072A9"/>
    <w:rsid w:val="00615ED0"/>
    <w:rsid w:val="00616D0E"/>
    <w:rsid w:val="006247DA"/>
    <w:rsid w:val="00641EFC"/>
    <w:rsid w:val="00642BB4"/>
    <w:rsid w:val="00650C04"/>
    <w:rsid w:val="00652277"/>
    <w:rsid w:val="006630A9"/>
    <w:rsid w:val="0066466F"/>
    <w:rsid w:val="006679CD"/>
    <w:rsid w:val="0067062E"/>
    <w:rsid w:val="0067111C"/>
    <w:rsid w:val="00674376"/>
    <w:rsid w:val="0067721C"/>
    <w:rsid w:val="00684AAC"/>
    <w:rsid w:val="00687F31"/>
    <w:rsid w:val="00691AD2"/>
    <w:rsid w:val="006A29A7"/>
    <w:rsid w:val="006A55F0"/>
    <w:rsid w:val="006A60AD"/>
    <w:rsid w:val="006A6D70"/>
    <w:rsid w:val="006B1DCA"/>
    <w:rsid w:val="006B558E"/>
    <w:rsid w:val="006C6FF2"/>
    <w:rsid w:val="006C7749"/>
    <w:rsid w:val="006C7DD5"/>
    <w:rsid w:val="006E2A68"/>
    <w:rsid w:val="006F14C6"/>
    <w:rsid w:val="006F3AF5"/>
    <w:rsid w:val="006F6977"/>
    <w:rsid w:val="00700D44"/>
    <w:rsid w:val="00703592"/>
    <w:rsid w:val="00707CEA"/>
    <w:rsid w:val="00713867"/>
    <w:rsid w:val="00713FA1"/>
    <w:rsid w:val="00714053"/>
    <w:rsid w:val="00714D25"/>
    <w:rsid w:val="00715756"/>
    <w:rsid w:val="00716C58"/>
    <w:rsid w:val="00720350"/>
    <w:rsid w:val="00727B5E"/>
    <w:rsid w:val="0073155C"/>
    <w:rsid w:val="00737714"/>
    <w:rsid w:val="007416AD"/>
    <w:rsid w:val="00746FC6"/>
    <w:rsid w:val="00776F48"/>
    <w:rsid w:val="00777268"/>
    <w:rsid w:val="00784402"/>
    <w:rsid w:val="00784C40"/>
    <w:rsid w:val="00795573"/>
    <w:rsid w:val="007B7A51"/>
    <w:rsid w:val="007C0E9C"/>
    <w:rsid w:val="007C4A22"/>
    <w:rsid w:val="007C636B"/>
    <w:rsid w:val="007D50E6"/>
    <w:rsid w:val="007F6A13"/>
    <w:rsid w:val="00813E16"/>
    <w:rsid w:val="008200FA"/>
    <w:rsid w:val="00821ED4"/>
    <w:rsid w:val="008329A2"/>
    <w:rsid w:val="00841998"/>
    <w:rsid w:val="008640D8"/>
    <w:rsid w:val="00870F33"/>
    <w:rsid w:val="0087120D"/>
    <w:rsid w:val="00874297"/>
    <w:rsid w:val="0087766D"/>
    <w:rsid w:val="00881799"/>
    <w:rsid w:val="0088596C"/>
    <w:rsid w:val="00890BEB"/>
    <w:rsid w:val="00893840"/>
    <w:rsid w:val="008A1352"/>
    <w:rsid w:val="008A1435"/>
    <w:rsid w:val="008A2B5A"/>
    <w:rsid w:val="008A32A7"/>
    <w:rsid w:val="008A4105"/>
    <w:rsid w:val="008B1EFC"/>
    <w:rsid w:val="008B2107"/>
    <w:rsid w:val="008B6F64"/>
    <w:rsid w:val="008C1C69"/>
    <w:rsid w:val="008D0830"/>
    <w:rsid w:val="008D2E04"/>
    <w:rsid w:val="008D3B83"/>
    <w:rsid w:val="008D7CFE"/>
    <w:rsid w:val="008E0F21"/>
    <w:rsid w:val="008E1A5E"/>
    <w:rsid w:val="008F2C1C"/>
    <w:rsid w:val="008F52D4"/>
    <w:rsid w:val="008F6431"/>
    <w:rsid w:val="00912030"/>
    <w:rsid w:val="00912A58"/>
    <w:rsid w:val="009200AD"/>
    <w:rsid w:val="0093084F"/>
    <w:rsid w:val="00934889"/>
    <w:rsid w:val="00934DDA"/>
    <w:rsid w:val="00937559"/>
    <w:rsid w:val="00943D15"/>
    <w:rsid w:val="00952FEF"/>
    <w:rsid w:val="00953594"/>
    <w:rsid w:val="00954ACA"/>
    <w:rsid w:val="00992539"/>
    <w:rsid w:val="00996663"/>
    <w:rsid w:val="009A157C"/>
    <w:rsid w:val="009A43AD"/>
    <w:rsid w:val="009A49B6"/>
    <w:rsid w:val="009B4385"/>
    <w:rsid w:val="009C3683"/>
    <w:rsid w:val="009C7E08"/>
    <w:rsid w:val="009D169B"/>
    <w:rsid w:val="009D1DA6"/>
    <w:rsid w:val="009D39BC"/>
    <w:rsid w:val="009D777C"/>
    <w:rsid w:val="009E3BC2"/>
    <w:rsid w:val="009E46E0"/>
    <w:rsid w:val="009F2F44"/>
    <w:rsid w:val="009F33F0"/>
    <w:rsid w:val="009F586E"/>
    <w:rsid w:val="00A005DC"/>
    <w:rsid w:val="00A11AB3"/>
    <w:rsid w:val="00A11FE7"/>
    <w:rsid w:val="00A14C2D"/>
    <w:rsid w:val="00A350EB"/>
    <w:rsid w:val="00A36CB1"/>
    <w:rsid w:val="00A3778C"/>
    <w:rsid w:val="00A41196"/>
    <w:rsid w:val="00A41503"/>
    <w:rsid w:val="00A4550A"/>
    <w:rsid w:val="00A56702"/>
    <w:rsid w:val="00A56846"/>
    <w:rsid w:val="00A751E9"/>
    <w:rsid w:val="00A75984"/>
    <w:rsid w:val="00A81FBA"/>
    <w:rsid w:val="00A90B2C"/>
    <w:rsid w:val="00A9402A"/>
    <w:rsid w:val="00AA00D8"/>
    <w:rsid w:val="00AA3CFE"/>
    <w:rsid w:val="00AB3401"/>
    <w:rsid w:val="00AC0297"/>
    <w:rsid w:val="00AC0FF9"/>
    <w:rsid w:val="00AC1E29"/>
    <w:rsid w:val="00AC6B13"/>
    <w:rsid w:val="00AF3781"/>
    <w:rsid w:val="00AF401D"/>
    <w:rsid w:val="00B06138"/>
    <w:rsid w:val="00B06921"/>
    <w:rsid w:val="00B06F39"/>
    <w:rsid w:val="00B2277B"/>
    <w:rsid w:val="00B23380"/>
    <w:rsid w:val="00B25F90"/>
    <w:rsid w:val="00B31AB9"/>
    <w:rsid w:val="00B3242E"/>
    <w:rsid w:val="00B33BC2"/>
    <w:rsid w:val="00B33D93"/>
    <w:rsid w:val="00B3469C"/>
    <w:rsid w:val="00B348B0"/>
    <w:rsid w:val="00B37EBE"/>
    <w:rsid w:val="00B457DC"/>
    <w:rsid w:val="00B51941"/>
    <w:rsid w:val="00B579EF"/>
    <w:rsid w:val="00B66CE4"/>
    <w:rsid w:val="00B730DD"/>
    <w:rsid w:val="00B74FAF"/>
    <w:rsid w:val="00B76B91"/>
    <w:rsid w:val="00B94D88"/>
    <w:rsid w:val="00B97563"/>
    <w:rsid w:val="00BA3FA1"/>
    <w:rsid w:val="00BA6824"/>
    <w:rsid w:val="00BB448E"/>
    <w:rsid w:val="00BB4642"/>
    <w:rsid w:val="00BC0471"/>
    <w:rsid w:val="00BC243F"/>
    <w:rsid w:val="00BC4392"/>
    <w:rsid w:val="00BD0400"/>
    <w:rsid w:val="00BE10AB"/>
    <w:rsid w:val="00BE3B94"/>
    <w:rsid w:val="00BE492A"/>
    <w:rsid w:val="00BF626A"/>
    <w:rsid w:val="00C0456C"/>
    <w:rsid w:val="00C14FDF"/>
    <w:rsid w:val="00C17405"/>
    <w:rsid w:val="00C41931"/>
    <w:rsid w:val="00C41F9F"/>
    <w:rsid w:val="00C50780"/>
    <w:rsid w:val="00C53E28"/>
    <w:rsid w:val="00C56C5C"/>
    <w:rsid w:val="00C61464"/>
    <w:rsid w:val="00C7126E"/>
    <w:rsid w:val="00C76F80"/>
    <w:rsid w:val="00C85693"/>
    <w:rsid w:val="00C8788B"/>
    <w:rsid w:val="00CB27CB"/>
    <w:rsid w:val="00CB76AD"/>
    <w:rsid w:val="00CC2E4E"/>
    <w:rsid w:val="00CC646A"/>
    <w:rsid w:val="00CD6059"/>
    <w:rsid w:val="00CD7092"/>
    <w:rsid w:val="00CE388B"/>
    <w:rsid w:val="00CE6C79"/>
    <w:rsid w:val="00CF157E"/>
    <w:rsid w:val="00CF4267"/>
    <w:rsid w:val="00CF7680"/>
    <w:rsid w:val="00D04F07"/>
    <w:rsid w:val="00D05F69"/>
    <w:rsid w:val="00D115F3"/>
    <w:rsid w:val="00D342FC"/>
    <w:rsid w:val="00D722CB"/>
    <w:rsid w:val="00D8194B"/>
    <w:rsid w:val="00D9467B"/>
    <w:rsid w:val="00DA1321"/>
    <w:rsid w:val="00DA44BD"/>
    <w:rsid w:val="00DB50ED"/>
    <w:rsid w:val="00DB759B"/>
    <w:rsid w:val="00DD0673"/>
    <w:rsid w:val="00DD08A1"/>
    <w:rsid w:val="00DD0ED9"/>
    <w:rsid w:val="00DD1244"/>
    <w:rsid w:val="00DD6593"/>
    <w:rsid w:val="00DE16D5"/>
    <w:rsid w:val="00DE2194"/>
    <w:rsid w:val="00DE24CE"/>
    <w:rsid w:val="00DE4A42"/>
    <w:rsid w:val="00DF02C8"/>
    <w:rsid w:val="00DF7A67"/>
    <w:rsid w:val="00E000E6"/>
    <w:rsid w:val="00E0127F"/>
    <w:rsid w:val="00E01970"/>
    <w:rsid w:val="00E1129C"/>
    <w:rsid w:val="00E112AF"/>
    <w:rsid w:val="00E17F6C"/>
    <w:rsid w:val="00E23D9C"/>
    <w:rsid w:val="00E2614B"/>
    <w:rsid w:val="00E27F03"/>
    <w:rsid w:val="00E35178"/>
    <w:rsid w:val="00E35F98"/>
    <w:rsid w:val="00E362E2"/>
    <w:rsid w:val="00E4014E"/>
    <w:rsid w:val="00E428BB"/>
    <w:rsid w:val="00E4340B"/>
    <w:rsid w:val="00E5577A"/>
    <w:rsid w:val="00E60363"/>
    <w:rsid w:val="00E6451E"/>
    <w:rsid w:val="00E72FAC"/>
    <w:rsid w:val="00E76C2B"/>
    <w:rsid w:val="00EB6D77"/>
    <w:rsid w:val="00ED15A9"/>
    <w:rsid w:val="00ED29D3"/>
    <w:rsid w:val="00ED2C44"/>
    <w:rsid w:val="00ED3D45"/>
    <w:rsid w:val="00ED631C"/>
    <w:rsid w:val="00EF0CED"/>
    <w:rsid w:val="00F15B13"/>
    <w:rsid w:val="00F22077"/>
    <w:rsid w:val="00F2325A"/>
    <w:rsid w:val="00F27B83"/>
    <w:rsid w:val="00F62075"/>
    <w:rsid w:val="00F63EBD"/>
    <w:rsid w:val="00F77190"/>
    <w:rsid w:val="00F80B9F"/>
    <w:rsid w:val="00F82056"/>
    <w:rsid w:val="00FA025C"/>
    <w:rsid w:val="00FA1BA5"/>
    <w:rsid w:val="00FA3D6E"/>
    <w:rsid w:val="00FA6A53"/>
    <w:rsid w:val="00FB2D75"/>
    <w:rsid w:val="00FB37D5"/>
    <w:rsid w:val="00FB6041"/>
    <w:rsid w:val="00FC26AC"/>
    <w:rsid w:val="00FC2F77"/>
    <w:rsid w:val="00FC46F2"/>
    <w:rsid w:val="00FC72D7"/>
    <w:rsid w:val="00FD2CB0"/>
    <w:rsid w:val="00FE2B98"/>
    <w:rsid w:val="00FE3A38"/>
    <w:rsid w:val="00FF1DE7"/>
    <w:rsid w:val="00FF2B66"/>
    <w:rsid w:val="00FF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34ACA5B-8909-4983-B4C6-53CBA8DA3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1A4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link w:val="1Char"/>
    <w:uiPriority w:val="9"/>
    <w:qFormat/>
    <w:rsid w:val="00616D0E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730DD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421A4"/>
    <w:pPr>
      <w:ind w:firstLine="420"/>
    </w:pPr>
  </w:style>
  <w:style w:type="paragraph" w:styleId="a4">
    <w:name w:val="header"/>
    <w:basedOn w:val="a"/>
    <w:link w:val="Char"/>
    <w:uiPriority w:val="99"/>
    <w:unhideWhenUsed/>
    <w:rsid w:val="00FE3A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FE3A38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E3A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FE3A38"/>
    <w:rPr>
      <w:kern w:val="2"/>
      <w:sz w:val="18"/>
      <w:szCs w:val="18"/>
    </w:rPr>
  </w:style>
  <w:style w:type="table" w:styleId="a6">
    <w:name w:val="Table Grid"/>
    <w:basedOn w:val="a1"/>
    <w:uiPriority w:val="59"/>
    <w:rsid w:val="00541B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uiPriority w:val="9"/>
    <w:rsid w:val="00616D0E"/>
    <w:rPr>
      <w:rFonts w:ascii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616D0E"/>
  </w:style>
  <w:style w:type="character" w:styleId="a7">
    <w:name w:val="Hyperlink"/>
    <w:uiPriority w:val="99"/>
    <w:unhideWhenUsed/>
    <w:rsid w:val="00616D0E"/>
    <w:rPr>
      <w:color w:val="0000FF"/>
      <w:u w:val="single"/>
    </w:rPr>
  </w:style>
  <w:style w:type="character" w:customStyle="1" w:styleId="2Char">
    <w:name w:val="标题 2 Char"/>
    <w:link w:val="2"/>
    <w:uiPriority w:val="9"/>
    <w:semiHidden/>
    <w:rsid w:val="00B730DD"/>
    <w:rPr>
      <w:rFonts w:ascii="Calibri Light" w:eastAsia="宋体" w:hAnsi="Calibri Light" w:cs="Times New Roman"/>
      <w:b/>
      <w:bCs/>
      <w:kern w:val="2"/>
      <w:sz w:val="32"/>
      <w:szCs w:val="32"/>
    </w:rPr>
  </w:style>
  <w:style w:type="character" w:customStyle="1" w:styleId="a-size-large">
    <w:name w:val="a-size-large"/>
    <w:rsid w:val="00211352"/>
  </w:style>
  <w:style w:type="paragraph" w:styleId="a8">
    <w:name w:val="List Paragraph"/>
    <w:basedOn w:val="a"/>
    <w:uiPriority w:val="34"/>
    <w:qFormat/>
    <w:rsid w:val="00374ED8"/>
    <w:pPr>
      <w:ind w:firstLineChars="200" w:firstLine="420"/>
    </w:pPr>
  </w:style>
  <w:style w:type="paragraph" w:styleId="a9">
    <w:name w:val="Balloon Text"/>
    <w:basedOn w:val="a"/>
    <w:link w:val="Char1"/>
    <w:uiPriority w:val="99"/>
    <w:semiHidden/>
    <w:unhideWhenUsed/>
    <w:rsid w:val="00DA1321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DA1321"/>
    <w:rPr>
      <w:kern w:val="2"/>
      <w:sz w:val="18"/>
      <w:szCs w:val="18"/>
    </w:rPr>
  </w:style>
  <w:style w:type="table" w:customStyle="1" w:styleId="10">
    <w:name w:val="网格型1"/>
    <w:basedOn w:val="a1"/>
    <w:next w:val="a6"/>
    <w:rsid w:val="00E362E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6072A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8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531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4761">
                  <w:marLeft w:val="0"/>
                  <w:marRight w:val="0"/>
                  <w:marTop w:val="0"/>
                  <w:marBottom w:val="0"/>
                  <w:divBdr>
                    <w:top w:val="single" w:sz="2" w:space="23" w:color="AACCEE"/>
                    <w:left w:val="single" w:sz="6" w:space="23" w:color="AACCEE"/>
                    <w:bottom w:val="single" w:sz="6" w:space="23" w:color="AACCEE"/>
                    <w:right w:val="single" w:sz="6" w:space="23" w:color="AACCEE"/>
                  </w:divBdr>
                  <w:divsChild>
                    <w:div w:id="95888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368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4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784623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20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77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08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06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2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218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78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99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7CF37-534D-4730-A5C4-6F978B32E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446</Words>
  <Characters>2548</Characters>
  <Application>Microsoft Office Word</Application>
  <DocSecurity>0</DocSecurity>
  <Lines>21</Lines>
  <Paragraphs>5</Paragraphs>
  <ScaleCrop>false</ScaleCrop>
  <Company>106</Company>
  <LinksUpToDate>false</LinksUpToDate>
  <CharactersWithSpaces>2989</CharactersWithSpaces>
  <SharedDoc>false</SharedDoc>
  <HLinks>
    <vt:vector size="18" baseType="variant">
      <vt:variant>
        <vt:i4>131162</vt:i4>
      </vt:variant>
      <vt:variant>
        <vt:i4>6</vt:i4>
      </vt:variant>
      <vt:variant>
        <vt:i4>0</vt:i4>
      </vt:variant>
      <vt:variant>
        <vt:i4>5</vt:i4>
      </vt:variant>
      <vt:variant>
        <vt:lpwstr>http://www.amazon.cn/s/ref=dp_byline_sr_book_1?ie=UTF8&amp;field-author=William+M.+Siebert&amp;search-alias=books</vt:lpwstr>
      </vt:variant>
      <vt:variant>
        <vt:lpwstr/>
      </vt:variant>
      <vt:variant>
        <vt:i4>196703</vt:i4>
      </vt:variant>
      <vt:variant>
        <vt:i4>3</vt:i4>
      </vt:variant>
      <vt:variant>
        <vt:i4>0</vt:i4>
      </vt:variant>
      <vt:variant>
        <vt:i4>5</vt:i4>
      </vt:variant>
      <vt:variant>
        <vt:lpwstr>http://search.e.jd.com/searchDigitalBook?ajaxSearch=0&amp;enc=gb2312&amp;key=Luis%20Chaparro</vt:lpwstr>
      </vt:variant>
      <vt:variant>
        <vt:lpwstr/>
      </vt:variant>
      <vt:variant>
        <vt:i4>5505109</vt:i4>
      </vt:variant>
      <vt:variant>
        <vt:i4>0</vt:i4>
      </vt:variant>
      <vt:variant>
        <vt:i4>0</vt:i4>
      </vt:variant>
      <vt:variant>
        <vt:i4>5</vt:i4>
      </vt:variant>
      <vt:variant>
        <vt:lpwstr>http://www.amazon.cn/s?ie=UTF8&amp;field-author=Alan%20V.%20Oppenheim&amp;search-alias=books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《信号与系统》课程教学大纲</dc:title>
  <dc:creator>106</dc:creator>
  <cp:lastModifiedBy>lenovo</cp:lastModifiedBy>
  <cp:revision>8</cp:revision>
  <cp:lastPrinted>2014-02-24T12:57:00Z</cp:lastPrinted>
  <dcterms:created xsi:type="dcterms:W3CDTF">2016-04-19T01:41:00Z</dcterms:created>
  <dcterms:modified xsi:type="dcterms:W3CDTF">2016-05-11T01:29:00Z</dcterms:modified>
</cp:coreProperties>
</file>